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.0 -->
  <w:body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9" w:type="dxa"/>
          <w:right w:w="79" w:type="dxa"/>
        </w:tblCellMar>
        <w:tblLook w:val="0000"/>
      </w:tblPr>
      <w:tblGrid>
        <w:gridCol w:w="2422"/>
        <w:gridCol w:w="4963"/>
        <w:gridCol w:w="2821"/>
      </w:tblGrid>
      <w:tr w:rsidTr="00982211">
        <w:tblPrEx>
          <w:tblW w:w="102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  <w:tblLayout w:type="fixed"/>
          <w:tblCellMar>
            <w:left w:w="79" w:type="dxa"/>
            <w:right w:w="79" w:type="dxa"/>
          </w:tblCellMar>
          <w:tblLook w:val="0000"/>
        </w:tblPrEx>
        <w:trPr>
          <w:cantSplit/>
          <w:trHeight w:val="397"/>
          <w:jc w:val="center"/>
        </w:trPr>
        <w:tc>
          <w:tcPr>
            <w:tcW w:w="2553" w:type="dxa"/>
            <w:vAlign w:val="center"/>
          </w:tcPr>
          <w:p w:rsidR="004621CF" w:rsidRPr="004621CF" w:rsidP="004621CF">
            <w:pPr>
              <w:ind w:left="284"/>
              <w:jc w:val="center"/>
              <w:rPr>
                <w:rFonts w:eastAsia="Times New Roman" w:cs="Arial"/>
                <w:szCs w:val="20"/>
                <w:lang w:val="en-GB" w:eastAsia="fr-FR"/>
              </w:rPr>
            </w:pPr>
            <w:r w:rsidRPr="004621CF">
              <w:rPr>
                <w:rFonts w:eastAsia="Times New Roman" w:cs="Arial"/>
                <w:b/>
                <w:szCs w:val="20"/>
                <w:lang w:val="en-GB" w:eastAsia="fr-FR"/>
              </w:rPr>
              <w:t>CONTRAT</w:t>
            </w:r>
            <w:r w:rsidRPr="004621CF">
              <w:rPr>
                <w:rFonts w:eastAsia="Times New Roman" w:cs="Arial"/>
                <w:szCs w:val="20"/>
                <w:lang w:val="en-GB" w:eastAsia="fr-FR"/>
              </w:rPr>
              <w:t xml:space="preserve"> </w:t>
            </w:r>
          </w:p>
        </w:tc>
        <w:tc>
          <w:tcPr>
            <w:tcW w:w="5244" w:type="dxa"/>
            <w:vAlign w:val="center"/>
          </w:tcPr>
          <w:p w:rsidR="004621CF" w:rsidRPr="004621CF" w:rsidP="004621CF">
            <w:pPr>
              <w:ind w:left="284"/>
              <w:jc w:val="center"/>
              <w:rPr>
                <w:rFonts w:eastAsia="Times New Roman" w:cs="Arial"/>
                <w:b/>
                <w:szCs w:val="20"/>
                <w:lang w:eastAsia="fr-FR"/>
              </w:rPr>
            </w:pPr>
            <w:r w:rsidRPr="004621CF">
              <w:rPr>
                <w:rFonts w:eastAsia="Times New Roman" w:cs="Arial"/>
                <w:b/>
                <w:szCs w:val="20"/>
                <w:lang w:eastAsia="fr-FR"/>
              </w:rPr>
              <w:t>RAPPORT D’ANALYSE ANTIVIRALE</w:t>
            </w:r>
          </w:p>
          <w:p w:rsidR="004621CF" w:rsidRPr="004621CF" w:rsidP="004621CF">
            <w:pPr>
              <w:ind w:left="284"/>
              <w:jc w:val="center"/>
              <w:rPr>
                <w:rFonts w:eastAsia="Times New Roman" w:cs="Arial"/>
                <w:b/>
                <w:szCs w:val="20"/>
                <w:lang w:eastAsia="fr-FR"/>
              </w:rPr>
            </w:pPr>
            <w:r w:rsidRPr="004621CF">
              <w:rPr>
                <w:rFonts w:eastAsia="Times New Roman" w:cs="Arial"/>
                <w:i/>
                <w:szCs w:val="20"/>
                <w:lang w:eastAsia="fr-FR"/>
              </w:rPr>
              <w:t>(Procédure exceptionnelle et dérogatoire)</w:t>
            </w:r>
          </w:p>
        </w:tc>
        <w:tc>
          <w:tcPr>
            <w:tcW w:w="2976" w:type="dxa"/>
          </w:tcPr>
          <w:p w:rsidR="004621CF" w:rsidRPr="004621CF" w:rsidP="00982211">
            <w:pPr>
              <w:jc w:val="center"/>
              <w:rPr>
                <w:rFonts w:eastAsia="Times New Roman" w:cs="Arial"/>
                <w:sz w:val="18"/>
                <w:szCs w:val="18"/>
                <w:lang w:val="en-GB" w:eastAsia="fr-FR"/>
              </w:rPr>
            </w:pPr>
            <w:r w:rsidRPr="004621CF">
              <w:rPr>
                <w:rFonts w:eastAsia="Times New Roman" w:cs="Arial"/>
                <w:sz w:val="18"/>
                <w:szCs w:val="18"/>
                <w:lang w:val="en-GB" w:eastAsia="fr-FR"/>
              </w:rPr>
              <w:t xml:space="preserve">Cadre </w:t>
            </w:r>
            <w:r w:rsidRPr="004621CF">
              <w:rPr>
                <w:rFonts w:eastAsia="Times New Roman" w:cs="Arial"/>
                <w:sz w:val="18"/>
                <w:szCs w:val="18"/>
                <w:lang w:val="en-GB" w:eastAsia="fr-FR"/>
              </w:rPr>
              <w:t>réservé</w:t>
            </w:r>
          </w:p>
          <w:p w:rsidR="004621CF" w:rsidRPr="004621CF" w:rsidP="00982211">
            <w:pPr>
              <w:jc w:val="center"/>
              <w:rPr>
                <w:rFonts w:eastAsia="Times New Roman" w:cs="Arial"/>
                <w:b/>
                <w:szCs w:val="20"/>
                <w:lang w:val="en-GB" w:eastAsia="fr-FR"/>
              </w:rPr>
            </w:pPr>
            <w:r w:rsidRPr="004621CF">
              <w:rPr>
                <w:rFonts w:eastAsia="Times New Roman" w:cs="Arial"/>
                <w:b/>
                <w:szCs w:val="20"/>
                <w:lang w:val="en-GB" w:eastAsia="fr-FR"/>
              </w:rPr>
              <w:t>N°</w:t>
            </w:r>
          </w:p>
        </w:tc>
      </w:tr>
    </w:tbl>
    <w:p w:rsidR="004621CF" w:rsidRPr="004621CF" w:rsidP="004621CF">
      <w:pPr>
        <w:jc w:val="center"/>
        <w:rPr>
          <w:rFonts w:eastAsia="Calibri" w:cs="Arial"/>
          <w:b/>
          <w:i/>
          <w:sz w:val="18"/>
          <w:szCs w:val="18"/>
        </w:rPr>
      </w:pPr>
      <w:r w:rsidRPr="004621CF">
        <w:rPr>
          <w:rFonts w:eastAsia="Calibri" w:cs="Arial"/>
          <w:b/>
          <w:i/>
          <w:sz w:val="18"/>
          <w:szCs w:val="18"/>
        </w:rPr>
        <w:t>Avant-propos : En cas d’impossibilité de production d’un rapport d’analyse antivirale, renseigner uniquement l’engagement sur innocuité virale (BMS-000249224).</w:t>
      </w:r>
    </w:p>
    <w:p w:rsidR="004621CF" w:rsidRPr="004621CF" w:rsidP="004621CF">
      <w:pPr>
        <w:rPr>
          <w:rFonts w:eastAsia="Times New Roman" w:cs="Arial"/>
          <w:caps/>
          <w:noProof/>
          <w:sz w:val="4"/>
          <w:szCs w:val="4"/>
          <w:lang w:eastAsia="fr-FR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2766"/>
        <w:gridCol w:w="3220"/>
        <w:gridCol w:w="1348"/>
        <w:gridCol w:w="2872"/>
      </w:tblGrid>
      <w:tr w:rsidTr="001C4517">
        <w:tblPrEx>
          <w:tblW w:w="102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4621CF" w:rsidRPr="004621CF" w:rsidP="00B57662">
            <w:pPr>
              <w:jc w:val="center"/>
              <w:rPr>
                <w:lang w:val="en-GB" w:eastAsia="fr-FR"/>
              </w:rPr>
            </w:pPr>
            <w:r w:rsidRPr="004621CF">
              <w:rPr>
                <w:lang w:val="en-GB" w:eastAsia="fr-FR"/>
              </w:rPr>
              <w:t>INTERVENANT (</w:t>
            </w:r>
            <w:r w:rsidRPr="004621CF">
              <w:rPr>
                <w:lang w:val="en-GB" w:eastAsia="fr-FR"/>
              </w:rPr>
              <w:t>Emetteur</w:t>
            </w:r>
            <w:r w:rsidRPr="004621CF">
              <w:rPr>
                <w:lang w:val="en-GB" w:eastAsia="fr-FR"/>
              </w:rPr>
              <w:t>)</w:t>
            </w:r>
          </w:p>
        </w:tc>
      </w:tr>
      <w:tr w:rsidTr="001C4517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92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2465C6" w:rsidP="00D13D5E">
            <w:pPr>
              <w:rPr>
                <w:sz w:val="18"/>
                <w:szCs w:val="18"/>
                <w:lang w:val="en-GB" w:eastAsia="fr-FR"/>
              </w:rPr>
            </w:pPr>
            <w:r w:rsidRPr="002465C6">
              <w:rPr>
                <w:sz w:val="18"/>
                <w:szCs w:val="18"/>
                <w:lang w:val="en-GB" w:eastAsia="fr-FR"/>
              </w:rPr>
              <w:t xml:space="preserve">Nom et </w:t>
            </w:r>
            <w:r w:rsidRPr="002465C6">
              <w:rPr>
                <w:sz w:val="18"/>
                <w:szCs w:val="18"/>
                <w:lang w:val="en-GB" w:eastAsia="fr-FR"/>
              </w:rPr>
              <w:t>prénom</w:t>
            </w:r>
            <w:r w:rsidRPr="002465C6">
              <w:rPr>
                <w:sz w:val="18"/>
                <w:szCs w:val="18"/>
                <w:lang w:val="en-GB" w:eastAsia="fr-FR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val="en-GB" w:eastAsia="fr-FR"/>
              </w:rPr>
            </w:pPr>
            <w:r w:rsidRPr="002465C6">
              <w:rPr>
                <w:rFonts w:eastAsia="Times New Roman" w:cs="Arial"/>
                <w:sz w:val="18"/>
                <w:szCs w:val="18"/>
                <w:lang w:val="en-GB" w:eastAsia="fr-FR"/>
              </w:rPr>
              <w:t>Téléphone</w:t>
            </w:r>
            <w:r w:rsidRPr="002465C6">
              <w:rPr>
                <w:rFonts w:eastAsia="Times New Roman" w:cs="Arial"/>
                <w:sz w:val="18"/>
                <w:szCs w:val="18"/>
                <w:lang w:val="en-GB" w:eastAsia="fr-FR"/>
              </w:rPr>
              <w:t xml:space="preserve"> :</w:t>
            </w:r>
          </w:p>
        </w:tc>
        <w:tc>
          <w:tcPr>
            <w:tcW w:w="30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val="en-GB" w:eastAsia="fr-FR"/>
              </w:rPr>
            </w:pPr>
          </w:p>
        </w:tc>
      </w:tr>
      <w:tr w:rsidTr="001C4517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2465C6" w:rsidP="00D13D5E">
            <w:pPr>
              <w:rPr>
                <w:sz w:val="18"/>
                <w:szCs w:val="18"/>
                <w:lang w:val="en-GB" w:eastAsia="fr-FR"/>
              </w:rPr>
            </w:pPr>
            <w:r w:rsidRPr="002465C6">
              <w:rPr>
                <w:sz w:val="18"/>
                <w:szCs w:val="18"/>
                <w:lang w:val="en-GB" w:eastAsia="fr-FR"/>
              </w:rPr>
              <w:t>Enterprise :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val="en-GB" w:eastAsia="fr-FR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val="en-GB" w:eastAsia="fr-FR"/>
              </w:rPr>
            </w:pPr>
            <w:r w:rsidRPr="002465C6">
              <w:rPr>
                <w:rFonts w:eastAsia="Times New Roman" w:cs="Arial"/>
                <w:sz w:val="18"/>
                <w:szCs w:val="18"/>
                <w:lang w:val="en-GB" w:eastAsia="fr-FR"/>
              </w:rPr>
              <w:t>Fonction</w:t>
            </w:r>
            <w:r w:rsidRPr="002465C6">
              <w:rPr>
                <w:rFonts w:eastAsia="Times New Roman" w:cs="Arial"/>
                <w:sz w:val="18"/>
                <w:szCs w:val="18"/>
                <w:lang w:val="en-GB" w:eastAsia="fr-FR"/>
              </w:rPr>
              <w:t> :</w:t>
            </w:r>
          </w:p>
        </w:tc>
        <w:tc>
          <w:tcPr>
            <w:tcW w:w="30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val="en-GB" w:eastAsia="fr-FR"/>
              </w:rPr>
            </w:pPr>
          </w:p>
        </w:tc>
      </w:tr>
      <w:tr w:rsidTr="001C4517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9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2465C6">
              <w:rPr>
                <w:rFonts w:eastAsia="Times New Roman" w:cs="Arial"/>
                <w:sz w:val="18"/>
                <w:szCs w:val="18"/>
                <w:lang w:eastAsia="fr-FR"/>
              </w:rPr>
              <w:t>Date et heure</w:t>
            </w:r>
            <w:bookmarkStart w:id="0" w:name="_GoBack"/>
            <w:bookmarkEnd w:id="0"/>
            <w:r w:rsidRPr="002465C6">
              <w:rPr>
                <w:rFonts w:eastAsia="Times New Roman" w:cs="Arial"/>
                <w:sz w:val="18"/>
                <w:szCs w:val="18"/>
                <w:lang w:eastAsia="fr-FR"/>
              </w:rPr>
              <w:t xml:space="preserve"> du début de l’analyse :</w:t>
            </w:r>
          </w:p>
        </w:tc>
        <w:tc>
          <w:tcPr>
            <w:tcW w:w="340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eastAsia="fr-FR"/>
              </w:rPr>
            </w:pPr>
            <w:r w:rsidRPr="002465C6">
              <w:rPr>
                <w:rFonts w:eastAsia="Times New Roman" w:cs="Arial"/>
                <w:sz w:val="18"/>
                <w:szCs w:val="18"/>
                <w:lang w:eastAsia="fr-FR"/>
              </w:rPr>
              <w:t>Date et heure de fin de l’analyse :</w:t>
            </w:r>
          </w:p>
        </w:tc>
        <w:tc>
          <w:tcPr>
            <w:tcW w:w="303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621CF" w:rsidRPr="002465C6" w:rsidP="00D13D5E">
            <w:pPr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</w:tr>
    </w:tbl>
    <w:p w:rsidR="004621CF" w:rsidRPr="004621CF" w:rsidP="004621CF">
      <w:pPr>
        <w:rPr>
          <w:rFonts w:eastAsia="Calibri" w:cs="Arial"/>
          <w:sz w:val="4"/>
          <w:szCs w:val="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2285"/>
        <w:gridCol w:w="2551"/>
        <w:gridCol w:w="3087"/>
        <w:gridCol w:w="2283"/>
      </w:tblGrid>
      <w:tr w:rsidTr="00176A58">
        <w:tblPrEx>
          <w:tblW w:w="102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4621CF" w:rsidRPr="004621CF" w:rsidP="00B57662">
            <w:pPr>
              <w:jc w:val="center"/>
              <w:rPr>
                <w:lang w:eastAsia="fr-FR"/>
              </w:rPr>
            </w:pPr>
            <w:r w:rsidRPr="004621CF">
              <w:rPr>
                <w:lang w:eastAsia="fr-FR"/>
              </w:rPr>
              <w:t>RESULTAT DE L’ANALYSE</w:t>
            </w: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410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</w:rPr>
            </w:pPr>
            <w:r w:rsidRPr="004621CF">
              <w:rPr>
                <w:rFonts w:eastAsia="Calibri" w:cs="Arial"/>
                <w:sz w:val="18"/>
                <w:szCs w:val="18"/>
              </w:rPr>
              <w:t>OK</w:t>
            </w:r>
          </w:p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</w:rPr>
            </w:pPr>
            <w:r w:rsidRPr="004621CF">
              <w:rPr>
                <w:rFonts w:eastAsia="Calibri" w:cs="Arial"/>
                <w:sz w:val="18"/>
                <w:szCs w:val="18"/>
              </w:rPr>
              <w:t>(Support évalué comme sain)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  <w:lang w:val="en-GB"/>
              </w:rPr>
            </w:pPr>
            <w:r w:rsidRPr="004621CF">
              <w:rPr>
                <w:rFonts w:eastAsia="Calibri" w:cs="Arial"/>
                <w:sz w:val="18"/>
                <w:szCs w:val="18"/>
                <w:lang w:val="en-GB"/>
              </w:rPr>
              <w:t>Infecté</w:t>
            </w:r>
          </w:p>
        </w:tc>
        <w:tc>
          <w:tcPr>
            <w:tcW w:w="326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</w:rPr>
            </w:pPr>
            <w:r w:rsidRPr="004621CF">
              <w:rPr>
                <w:rFonts w:eastAsia="Calibri" w:cs="Arial"/>
                <w:sz w:val="18"/>
                <w:szCs w:val="18"/>
              </w:rPr>
              <w:t xml:space="preserve">Avec suspicion </w:t>
            </w:r>
          </w:p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</w:rPr>
            </w:pPr>
            <w:r w:rsidRPr="004621CF">
              <w:rPr>
                <w:rFonts w:eastAsia="Calibri" w:cs="Arial"/>
                <w:sz w:val="18"/>
                <w:szCs w:val="18"/>
              </w:rPr>
              <w:t>(Support avec fichiers suspects ou faux positifs à prendre en compte)</w:t>
            </w:r>
          </w:p>
        </w:tc>
        <w:tc>
          <w:tcPr>
            <w:tcW w:w="24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</w:rPr>
            </w:pPr>
            <w:r w:rsidRPr="004621CF">
              <w:rPr>
                <w:rFonts w:eastAsia="Calibri" w:cs="Arial"/>
                <w:sz w:val="18"/>
                <w:szCs w:val="18"/>
              </w:rPr>
              <w:t>Avec erreur</w:t>
            </w:r>
          </w:p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</w:rPr>
            </w:pPr>
            <w:r w:rsidRPr="004621CF">
              <w:rPr>
                <w:rFonts w:eastAsia="Calibri" w:cs="Arial"/>
                <w:sz w:val="18"/>
                <w:szCs w:val="18"/>
              </w:rPr>
              <w:t>(Avec fichiers en erreur car non contrôlés par l’outil)</w:t>
            </w: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241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D13D5E">
            <w:pPr>
              <w:rPr>
                <w:lang w:eastAsia="fr-FR"/>
              </w:rPr>
            </w:pPr>
          </w:p>
        </w:tc>
        <w:tc>
          <w:tcPr>
            <w:tcW w:w="269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D13D5E">
            <w:pPr>
              <w:rPr>
                <w:lang w:eastAsia="fr-FR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D13D5E">
            <w:pPr>
              <w:rPr>
                <w:lang w:eastAsia="fr-FR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D13D5E">
            <w:pPr>
              <w:rPr>
                <w:lang w:eastAsia="fr-FR"/>
              </w:rPr>
            </w:pPr>
          </w:p>
        </w:tc>
      </w:tr>
    </w:tbl>
    <w:p w:rsidR="004621CF" w:rsidRPr="004621CF" w:rsidP="004621CF">
      <w:pPr>
        <w:rPr>
          <w:rFonts w:eastAsia="Calibri" w:cs="Arial"/>
          <w:sz w:val="4"/>
          <w:szCs w:val="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1623"/>
        <w:gridCol w:w="1331"/>
        <w:gridCol w:w="1343"/>
        <w:gridCol w:w="1744"/>
        <w:gridCol w:w="1211"/>
        <w:gridCol w:w="1211"/>
        <w:gridCol w:w="1743"/>
      </w:tblGrid>
      <w:tr w:rsidTr="00176A58">
        <w:tblPrEx>
          <w:tblW w:w="102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7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</w:tcPr>
          <w:p w:rsidR="004621CF" w:rsidRPr="004621CF" w:rsidP="00B57662">
            <w:pPr>
              <w:jc w:val="center"/>
              <w:rPr>
                <w:lang w:eastAsia="fr-FR"/>
              </w:rPr>
            </w:pPr>
            <w:r w:rsidRPr="004621CF">
              <w:rPr>
                <w:lang w:eastAsia="fr-FR"/>
              </w:rPr>
              <w:t>OUTILS et OPTIONS</w:t>
            </w: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71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  <w:lang w:val="en-GB"/>
              </w:rPr>
            </w:pPr>
            <w:r w:rsidRPr="004621CF">
              <w:rPr>
                <w:rFonts w:eastAsia="Calibri" w:cs="Arial"/>
                <w:sz w:val="18"/>
                <w:szCs w:val="18"/>
                <w:lang w:val="en-GB"/>
              </w:rPr>
              <w:t>Nom des Antivirus</w:t>
            </w:r>
          </w:p>
        </w:tc>
        <w:tc>
          <w:tcPr>
            <w:tcW w:w="140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  <w:lang w:val="en-GB"/>
              </w:rPr>
            </w:pPr>
            <w:r w:rsidRPr="004621CF">
              <w:rPr>
                <w:rFonts w:eastAsia="Calibri" w:cs="Arial"/>
                <w:sz w:val="18"/>
                <w:szCs w:val="18"/>
                <w:lang w:val="en-GB"/>
              </w:rPr>
              <w:t xml:space="preserve">Version </w:t>
            </w:r>
            <w:r w:rsidRPr="004621CF">
              <w:rPr>
                <w:rFonts w:eastAsia="Calibri" w:cs="Arial"/>
                <w:sz w:val="18"/>
                <w:szCs w:val="18"/>
                <w:lang w:val="en-GB"/>
              </w:rPr>
              <w:t>moteur</w:t>
            </w:r>
          </w:p>
        </w:tc>
        <w:tc>
          <w:tcPr>
            <w:tcW w:w="14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  <w:lang w:val="en-GB"/>
              </w:rPr>
            </w:pPr>
            <w:r w:rsidRPr="004621CF">
              <w:rPr>
                <w:rFonts w:eastAsia="Calibri" w:cs="Arial"/>
                <w:sz w:val="18"/>
                <w:szCs w:val="18"/>
                <w:lang w:val="en-GB"/>
              </w:rPr>
              <w:t xml:space="preserve">Date base </w:t>
            </w:r>
            <w:r w:rsidRPr="004621CF">
              <w:rPr>
                <w:rFonts w:eastAsia="Calibri" w:cs="Arial"/>
                <w:sz w:val="18"/>
                <w:szCs w:val="18"/>
                <w:lang w:val="en-GB"/>
              </w:rPr>
              <w:t>virale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</w:rPr>
            </w:pPr>
            <w:r w:rsidRPr="004621CF">
              <w:rPr>
                <w:rFonts w:eastAsia="Calibri" w:cs="Arial"/>
                <w:sz w:val="18"/>
                <w:szCs w:val="18"/>
              </w:rPr>
              <w:t>Options d’analyse retenues</w:t>
            </w:r>
          </w:p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</w:rPr>
            </w:pPr>
            <w:r w:rsidRPr="004621CF">
              <w:rPr>
                <w:rFonts w:eastAsia="Calibri" w:cs="Arial"/>
                <w:sz w:val="18"/>
                <w:szCs w:val="18"/>
              </w:rPr>
              <w:t>(Quarantaine, suppression, archivage, …)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  <w:lang w:val="en-GB"/>
              </w:rPr>
            </w:pPr>
            <w:r w:rsidRPr="004621CF">
              <w:rPr>
                <w:rFonts w:eastAsia="Calibri" w:cs="Arial"/>
                <w:sz w:val="18"/>
                <w:szCs w:val="18"/>
                <w:lang w:val="en-GB"/>
              </w:rPr>
              <w:t>Durée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  <w:lang w:val="en-GB"/>
              </w:rPr>
            </w:pPr>
            <w:r w:rsidRPr="004621CF">
              <w:rPr>
                <w:rFonts w:eastAsia="Calibri" w:cs="Arial"/>
                <w:sz w:val="18"/>
                <w:szCs w:val="18"/>
                <w:lang w:val="en-GB"/>
              </w:rPr>
              <w:t>Détection</w:t>
            </w:r>
          </w:p>
        </w:tc>
        <w:tc>
          <w:tcPr>
            <w:tcW w:w="184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jc w:val="center"/>
              <w:rPr>
                <w:rFonts w:eastAsia="Calibri" w:cs="Arial"/>
                <w:sz w:val="18"/>
                <w:szCs w:val="18"/>
                <w:lang w:val="en-GB"/>
              </w:rPr>
            </w:pPr>
            <w:r w:rsidRPr="004621CF">
              <w:rPr>
                <w:rFonts w:eastAsia="Calibri" w:cs="Arial"/>
                <w:sz w:val="18"/>
                <w:szCs w:val="18"/>
                <w:lang w:val="en-GB"/>
              </w:rPr>
              <w:t>Résultat</w:t>
            </w: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71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1C4517">
            <w:pPr>
              <w:rPr>
                <w:lang w:eastAsia="fr-FR"/>
              </w:rPr>
            </w:pPr>
          </w:p>
        </w:tc>
        <w:tc>
          <w:tcPr>
            <w:tcW w:w="140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1C4517">
            <w:pPr>
              <w:rPr>
                <w:lang w:eastAsia="fr-FR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1C4517">
            <w:pPr>
              <w:rPr>
                <w:lang w:eastAsia="fr-FR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621CF" w:rsidRPr="004621CF" w:rsidP="001C4517">
            <w:pPr>
              <w:rPr>
                <w:lang w:eastAsia="fr-FR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1C4517">
            <w:pPr>
              <w:rPr>
                <w:lang w:eastAsia="fr-FR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1C4517">
            <w:pPr>
              <w:rPr>
                <w:lang w:eastAsia="fr-FR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21CF" w:rsidRPr="004621CF" w:rsidP="001C4517">
            <w:pPr>
              <w:rPr>
                <w:lang w:eastAsia="fr-FR"/>
              </w:rPr>
            </w:pPr>
          </w:p>
        </w:tc>
      </w:tr>
    </w:tbl>
    <w:p w:rsidR="004621CF" w:rsidRPr="004621CF" w:rsidP="004621CF">
      <w:pPr>
        <w:rPr>
          <w:rFonts w:eastAsia="Calibri" w:cs="Arial"/>
          <w:sz w:val="4"/>
          <w:szCs w:val="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2766"/>
        <w:gridCol w:w="2605"/>
        <w:gridCol w:w="1963"/>
        <w:gridCol w:w="2872"/>
      </w:tblGrid>
      <w:tr w:rsidTr="00176A58">
        <w:tblPrEx>
          <w:tblW w:w="102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4621CF" w:rsidRPr="004621CF" w:rsidP="00B57662">
            <w:pPr>
              <w:jc w:val="center"/>
              <w:rPr>
                <w:lang w:val="en-GB" w:eastAsia="fr-FR"/>
              </w:rPr>
            </w:pPr>
            <w:r w:rsidRPr="004621CF">
              <w:rPr>
                <w:lang w:val="en-GB" w:eastAsia="fr-FR"/>
              </w:rPr>
              <w:t>ELEMENTS TESTES</w:t>
            </w:r>
          </w:p>
        </w:tc>
      </w:tr>
      <w:tr w:rsidTr="00982211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0"/>
          <w:jc w:val="center"/>
        </w:trPr>
        <w:tc>
          <w:tcPr>
            <w:tcW w:w="2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 xml:space="preserve">Type de </w:t>
            </w:r>
            <w:r w:rsidRPr="00A97E1B">
              <w:rPr>
                <w:sz w:val="18"/>
                <w:szCs w:val="18"/>
                <w:lang w:val="en-GB" w:eastAsia="fr-FR"/>
              </w:rPr>
              <w:t>support</w:t>
            </w:r>
            <w:r w:rsidRPr="00A97E1B" w:rsidR="00D94A7F">
              <w:rPr>
                <w:sz w:val="18"/>
                <w:szCs w:val="18"/>
                <w:lang w:val="en-GB" w:eastAsia="fr-FR"/>
              </w:rPr>
              <w:t xml:space="preserve"> :</w:t>
            </w:r>
          </w:p>
        </w:tc>
        <w:tc>
          <w:tcPr>
            <w:tcW w:w="2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Marque</w:t>
            </w:r>
            <w:r w:rsidRPr="00A97E1B" w:rsidR="00D94A7F">
              <w:rPr>
                <w:sz w:val="18"/>
                <w:szCs w:val="18"/>
                <w:lang w:val="en-GB" w:eastAsia="fr-FR"/>
              </w:rPr>
              <w:t xml:space="preserve"> :</w:t>
            </w:r>
          </w:p>
        </w:tc>
        <w:tc>
          <w:tcPr>
            <w:tcW w:w="30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</w:p>
        </w:tc>
      </w:tr>
      <w:tr w:rsidTr="00982211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0"/>
          <w:jc w:val="center"/>
        </w:trPr>
        <w:tc>
          <w:tcPr>
            <w:tcW w:w="2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Modèle</w:t>
            </w:r>
            <w:r w:rsidRPr="00A97E1B" w:rsidR="00D94A7F">
              <w:rPr>
                <w:sz w:val="18"/>
                <w:szCs w:val="18"/>
                <w:lang w:val="en-GB" w:eastAsia="fr-FR"/>
              </w:rPr>
              <w:t xml:space="preserve"> :</w:t>
            </w:r>
          </w:p>
        </w:tc>
        <w:tc>
          <w:tcPr>
            <w:tcW w:w="27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 xml:space="preserve">N° de </w:t>
            </w:r>
            <w:r w:rsidRPr="00A97E1B">
              <w:rPr>
                <w:sz w:val="18"/>
                <w:szCs w:val="18"/>
                <w:lang w:val="en-GB" w:eastAsia="fr-FR"/>
              </w:rPr>
              <w:t>série</w:t>
            </w:r>
            <w:r w:rsidRPr="00A97E1B" w:rsidR="00D94A7F">
              <w:rPr>
                <w:sz w:val="18"/>
                <w:szCs w:val="18"/>
                <w:lang w:val="en-GB" w:eastAsia="fr-FR"/>
              </w:rPr>
              <w:t xml:space="preserve">: </w:t>
            </w:r>
          </w:p>
        </w:tc>
        <w:tc>
          <w:tcPr>
            <w:tcW w:w="30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</w:p>
        </w:tc>
      </w:tr>
      <w:tr w:rsidTr="00982211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0"/>
          <w:jc w:val="center"/>
        </w:trPr>
        <w:tc>
          <w:tcPr>
            <w:tcW w:w="29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Taille</w:t>
            </w:r>
            <w:r w:rsidRPr="00A97E1B">
              <w:rPr>
                <w:sz w:val="18"/>
                <w:szCs w:val="18"/>
                <w:lang w:val="en-GB" w:eastAsia="fr-FR"/>
              </w:rPr>
              <w:t xml:space="preserve"> </w:t>
            </w:r>
            <w:r w:rsidRPr="00A97E1B">
              <w:rPr>
                <w:sz w:val="18"/>
                <w:szCs w:val="18"/>
                <w:lang w:val="en-GB" w:eastAsia="fr-FR"/>
              </w:rPr>
              <w:t>contrôlée</w:t>
            </w:r>
            <w:r w:rsidRPr="00A97E1B" w:rsidR="00D94A7F">
              <w:rPr>
                <w:sz w:val="18"/>
                <w:szCs w:val="18"/>
                <w:lang w:val="en-GB" w:eastAsia="fr-FR"/>
              </w:rPr>
              <w:t xml:space="preserve"> </w:t>
            </w:r>
            <w:r w:rsidRPr="00A97E1B" w:rsidR="000E6AFD">
              <w:rPr>
                <w:sz w:val="18"/>
                <w:szCs w:val="18"/>
                <w:lang w:val="en-GB" w:eastAsia="fr-FR"/>
              </w:rPr>
              <w:t>:</w:t>
            </w:r>
          </w:p>
        </w:tc>
        <w:tc>
          <w:tcPr>
            <w:tcW w:w="27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A97E1B" w:rsidP="00D13D5E">
            <w:pPr>
              <w:rPr>
                <w:sz w:val="18"/>
                <w:szCs w:val="18"/>
                <w:lang w:eastAsia="fr-FR"/>
              </w:rPr>
            </w:pPr>
            <w:r w:rsidRPr="00A97E1B">
              <w:rPr>
                <w:sz w:val="18"/>
                <w:szCs w:val="18"/>
                <w:lang w:eastAsia="fr-FR"/>
              </w:rPr>
              <w:t>Nombre de fichiers analysés :</w:t>
            </w:r>
          </w:p>
        </w:tc>
        <w:tc>
          <w:tcPr>
            <w:tcW w:w="303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621CF" w:rsidRPr="00A97E1B" w:rsidP="00D13D5E">
            <w:pPr>
              <w:rPr>
                <w:sz w:val="18"/>
                <w:szCs w:val="18"/>
                <w:lang w:eastAsia="fr-FR"/>
              </w:rPr>
            </w:pPr>
          </w:p>
        </w:tc>
      </w:tr>
    </w:tbl>
    <w:p w:rsidR="004621CF" w:rsidRPr="004621CF" w:rsidP="004621CF">
      <w:pPr>
        <w:rPr>
          <w:rFonts w:eastAsia="Calibri" w:cs="Arial"/>
          <w:sz w:val="4"/>
          <w:szCs w:val="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5103"/>
        <w:gridCol w:w="5103"/>
      </w:tblGrid>
      <w:tr w:rsidTr="00176A58">
        <w:tblPrEx>
          <w:tblW w:w="102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4621CF" w:rsidRPr="004621CF" w:rsidP="00B57662">
            <w:pPr>
              <w:jc w:val="center"/>
              <w:rPr>
                <w:lang w:val="en-GB" w:eastAsia="fr-FR"/>
              </w:rPr>
            </w:pPr>
            <w:r w:rsidRPr="004621CF">
              <w:rPr>
                <w:lang w:val="en-GB" w:eastAsia="fr-FR"/>
              </w:rPr>
              <w:t>RESULTATS DETAILLES</w:t>
            </w: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077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B5A6C"/>
            <w:vAlign w:val="center"/>
          </w:tcPr>
          <w:p w:rsidR="004621CF" w:rsidRPr="004621CF" w:rsidP="00D13D5E">
            <w:pPr>
              <w:jc w:val="center"/>
              <w:rPr>
                <w:lang w:val="en-GB" w:eastAsia="fr-FR"/>
              </w:rPr>
            </w:pPr>
            <w:r w:rsidRPr="004621CF">
              <w:rPr>
                <w:lang w:val="en-GB" w:eastAsia="fr-FR"/>
              </w:rPr>
              <w:t>Fichiers</w:t>
            </w:r>
            <w:r w:rsidRPr="004621CF">
              <w:rPr>
                <w:lang w:val="en-GB" w:eastAsia="fr-FR"/>
              </w:rPr>
              <w:t xml:space="preserve"> </w:t>
            </w:r>
            <w:r w:rsidRPr="004621CF">
              <w:rPr>
                <w:lang w:val="en-GB" w:eastAsia="fr-FR"/>
              </w:rPr>
              <w:t>infectés</w:t>
            </w: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5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B5A6C"/>
            <w:vAlign w:val="center"/>
          </w:tcPr>
          <w:p w:rsidR="004621CF" w:rsidRPr="004621CF" w:rsidP="00D13D5E">
            <w:pPr>
              <w:rPr>
                <w:shd w:val="clear" w:color="auto" w:fill="FB5A6C"/>
                <w:lang w:eastAsia="fr-FR"/>
              </w:rPr>
            </w:pPr>
            <w:r w:rsidRPr="004621CF">
              <w:rPr>
                <w:shd w:val="clear" w:color="auto" w:fill="FB5A6C"/>
                <w:lang w:eastAsia="fr-FR"/>
              </w:rPr>
              <w:t>Nombre :</w:t>
            </w:r>
          </w:p>
          <w:p w:rsidR="004621CF" w:rsidRPr="004621CF" w:rsidP="00D13D5E">
            <w:pPr>
              <w:rPr>
                <w:sz w:val="14"/>
                <w:szCs w:val="14"/>
                <w:lang w:eastAsia="fr-FR"/>
              </w:rPr>
            </w:pPr>
            <w:r w:rsidRPr="004621CF">
              <w:rPr>
                <w:sz w:val="14"/>
                <w:szCs w:val="14"/>
                <w:shd w:val="clear" w:color="auto" w:fill="FB5A6C"/>
                <w:lang w:eastAsia="fr-FR"/>
              </w:rPr>
              <w:t xml:space="preserve">(=&gt; Lister les fichiers en annexe) 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1CF" w:rsidRPr="004621CF" w:rsidP="00D13D5E">
            <w:pPr>
              <w:rPr>
                <w:lang w:eastAsia="fr-FR"/>
              </w:rPr>
            </w:pP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077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FC000"/>
            <w:vAlign w:val="center"/>
          </w:tcPr>
          <w:p w:rsidR="004621CF" w:rsidRPr="004621CF" w:rsidP="00D13D5E">
            <w:pPr>
              <w:jc w:val="center"/>
              <w:rPr>
                <w:lang w:val="en-GB" w:eastAsia="fr-FR"/>
              </w:rPr>
            </w:pPr>
            <w:r w:rsidRPr="004621CF">
              <w:rPr>
                <w:lang w:val="en-GB" w:eastAsia="fr-FR"/>
              </w:rPr>
              <w:t>Fichiers</w:t>
            </w:r>
            <w:r w:rsidRPr="004621CF">
              <w:rPr>
                <w:lang w:val="en-GB" w:eastAsia="fr-FR"/>
              </w:rPr>
              <w:t xml:space="preserve"> </w:t>
            </w:r>
            <w:r w:rsidRPr="004621CF">
              <w:rPr>
                <w:lang w:val="en-GB" w:eastAsia="fr-FR"/>
              </w:rPr>
              <w:t>suspicieux</w:t>
            </w: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5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C000"/>
            <w:vAlign w:val="center"/>
          </w:tcPr>
          <w:p w:rsidR="004621CF" w:rsidRPr="004621CF" w:rsidP="00D13D5E">
            <w:pPr>
              <w:rPr>
                <w:lang w:eastAsia="fr-FR"/>
              </w:rPr>
            </w:pPr>
            <w:r w:rsidRPr="004621CF">
              <w:rPr>
                <w:lang w:eastAsia="fr-FR"/>
              </w:rPr>
              <w:t>Nombre :</w:t>
            </w:r>
          </w:p>
          <w:p w:rsidR="004621CF" w:rsidRPr="004621CF" w:rsidP="00D13D5E">
            <w:pPr>
              <w:rPr>
                <w:sz w:val="14"/>
                <w:szCs w:val="14"/>
                <w:lang w:eastAsia="fr-FR"/>
              </w:rPr>
            </w:pPr>
            <w:r w:rsidRPr="004621CF">
              <w:rPr>
                <w:sz w:val="14"/>
                <w:szCs w:val="14"/>
                <w:lang w:eastAsia="fr-FR"/>
              </w:rPr>
              <w:t>(=&gt; Lister les fichiers suspicieux, potentiellement des faux positifs en annexe)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1CF" w:rsidRPr="004621CF" w:rsidP="00D13D5E">
            <w:pPr>
              <w:rPr>
                <w:lang w:eastAsia="fr-FR"/>
              </w:rPr>
            </w:pP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0773" w:type="dxa"/>
            <w:gridSpan w:val="2"/>
            <w:tcBorders>
              <w:top w:val="single" w:sz="4" w:space="0" w:color="auto"/>
              <w:bottom w:val="dotted" w:sz="4" w:space="0" w:color="auto"/>
            </w:tcBorders>
            <w:shd w:val="clear" w:color="auto" w:fill="FFFF66"/>
            <w:vAlign w:val="center"/>
          </w:tcPr>
          <w:p w:rsidR="004621CF" w:rsidRPr="004621CF" w:rsidP="00D13D5E">
            <w:pPr>
              <w:jc w:val="center"/>
              <w:rPr>
                <w:lang w:eastAsia="fr-FR"/>
              </w:rPr>
            </w:pPr>
            <w:r w:rsidRPr="004621CF">
              <w:rPr>
                <w:lang w:val="en-GB" w:eastAsia="fr-FR"/>
              </w:rPr>
              <w:t>Fichiers</w:t>
            </w:r>
            <w:r w:rsidRPr="004621CF">
              <w:rPr>
                <w:lang w:val="en-GB" w:eastAsia="fr-FR"/>
              </w:rPr>
              <w:t xml:space="preserve"> </w:t>
            </w:r>
            <w:r w:rsidRPr="004621CF">
              <w:rPr>
                <w:lang w:val="en-GB" w:eastAsia="fr-FR"/>
              </w:rPr>
              <w:t>en</w:t>
            </w:r>
            <w:r w:rsidRPr="004621CF">
              <w:rPr>
                <w:lang w:val="en-GB" w:eastAsia="fr-FR"/>
              </w:rPr>
              <w:t xml:space="preserve"> </w:t>
            </w:r>
            <w:r w:rsidRPr="004621CF">
              <w:rPr>
                <w:lang w:val="en-GB" w:eastAsia="fr-FR"/>
              </w:rPr>
              <w:t>erreur</w:t>
            </w: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5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FFF66"/>
            <w:vAlign w:val="center"/>
          </w:tcPr>
          <w:p w:rsidR="004621CF" w:rsidRPr="004621CF" w:rsidP="00D13D5E">
            <w:pPr>
              <w:rPr>
                <w:lang w:eastAsia="fr-FR"/>
              </w:rPr>
            </w:pPr>
            <w:r w:rsidRPr="004621CF">
              <w:rPr>
                <w:lang w:eastAsia="fr-FR"/>
              </w:rPr>
              <w:t>Nombre :</w:t>
            </w:r>
          </w:p>
          <w:p w:rsidR="004621CF" w:rsidRPr="004621CF" w:rsidP="00D13D5E">
            <w:pPr>
              <w:rPr>
                <w:sz w:val="14"/>
                <w:szCs w:val="14"/>
                <w:lang w:eastAsia="fr-FR"/>
              </w:rPr>
            </w:pPr>
            <w:r w:rsidRPr="004621CF">
              <w:rPr>
                <w:sz w:val="14"/>
                <w:szCs w:val="14"/>
                <w:lang w:eastAsia="fr-FR"/>
              </w:rPr>
              <w:t>=&gt; Lister les fichiers en erreur (par ex : Fichiers non contrôlés) en annexe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21CF" w:rsidRPr="004621CF" w:rsidP="00D13D5E">
            <w:pPr>
              <w:rPr>
                <w:lang w:eastAsia="fr-FR"/>
              </w:rPr>
            </w:pPr>
          </w:p>
        </w:tc>
      </w:tr>
      <w:tr w:rsidTr="00176A58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077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4621CF" w:rsidRPr="001C4517" w:rsidP="00D13D5E">
            <w:pPr>
              <w:rPr>
                <w:sz w:val="16"/>
                <w:szCs w:val="16"/>
                <w:lang w:eastAsia="fr-FR"/>
              </w:rPr>
            </w:pPr>
            <w:r w:rsidRPr="001C4517">
              <w:rPr>
                <w:sz w:val="16"/>
                <w:szCs w:val="16"/>
                <w:lang w:eastAsia="fr-FR"/>
              </w:rPr>
              <w:t>Nota : Pour chaque remontée, disposer du condensat du fichier et si possible de la justification remontée par l’antivirus.</w:t>
            </w:r>
          </w:p>
          <w:p w:rsidR="004621CF" w:rsidRPr="004621CF" w:rsidP="00D13D5E">
            <w:pPr>
              <w:rPr>
                <w:lang w:eastAsia="fr-FR"/>
              </w:rPr>
            </w:pPr>
            <w:r w:rsidRPr="001C4517">
              <w:rPr>
                <w:sz w:val="16"/>
                <w:szCs w:val="16"/>
                <w:u w:val="single"/>
                <w:lang w:eastAsia="fr-FR"/>
              </w:rPr>
              <w:t>/!\</w:t>
            </w:r>
            <w:r w:rsidRPr="001C4517">
              <w:rPr>
                <w:sz w:val="16"/>
                <w:szCs w:val="16"/>
                <w:lang w:eastAsia="fr-FR"/>
              </w:rPr>
              <w:t xml:space="preserve"> Pour chaque remontée, disposer du chemin d’accès complet du fichier.</w:t>
            </w:r>
          </w:p>
        </w:tc>
      </w:tr>
    </w:tbl>
    <w:p w:rsidR="004621CF" w:rsidRPr="004621CF" w:rsidP="004621CF">
      <w:pPr>
        <w:rPr>
          <w:rFonts w:eastAsia="Calibri" w:cs="Arial"/>
          <w:sz w:val="4"/>
          <w:szCs w:val="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80" w:type="dxa"/>
          <w:right w:w="80" w:type="dxa"/>
        </w:tblCellMar>
        <w:tblLook w:val="0000"/>
      </w:tblPr>
      <w:tblGrid>
        <w:gridCol w:w="1830"/>
        <w:gridCol w:w="5949"/>
        <w:gridCol w:w="1080"/>
        <w:gridCol w:w="1347"/>
      </w:tblGrid>
      <w:tr w:rsidTr="00A97E1B">
        <w:tblPrEx>
          <w:tblW w:w="1020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4621CF" w:rsidRPr="004621CF" w:rsidP="00B57662">
            <w:pPr>
              <w:jc w:val="center"/>
              <w:rPr>
                <w:lang w:val="en-GB" w:eastAsia="fr-FR"/>
              </w:rPr>
            </w:pPr>
            <w:r w:rsidRPr="004621CF">
              <w:rPr>
                <w:lang w:val="en-GB" w:eastAsia="fr-FR"/>
              </w:rPr>
              <w:t>DECISION CYBER INDUSTRIEL</w:t>
            </w:r>
          </w:p>
        </w:tc>
      </w:tr>
      <w:tr w:rsidTr="00A97E1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D13D5E">
            <w:pPr>
              <w:rPr>
                <w:lang w:val="en-GB" w:eastAsia="fr-FR"/>
              </w:rPr>
            </w:pPr>
            <w:r w:rsidRPr="004621CF">
              <w:rPr>
                <w:lang w:val="en-GB" w:eastAsia="fr-FR"/>
              </w:rPr>
              <w:t>Responsable</w:t>
            </w:r>
            <w:r w:rsidRPr="004621CF">
              <w:rPr>
                <w:lang w:val="en-GB" w:eastAsia="fr-FR"/>
              </w:rPr>
              <w:t> :</w:t>
            </w:r>
          </w:p>
        </w:tc>
        <w:tc>
          <w:tcPr>
            <w:tcW w:w="5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1CF" w:rsidRPr="004621CF" w:rsidP="00D13D5E">
            <w:pPr>
              <w:rPr>
                <w:lang w:val="en-GB" w:eastAsia="fr-FR"/>
              </w:rPr>
            </w:pPr>
          </w:p>
        </w:tc>
        <w:tc>
          <w:tcPr>
            <w:tcW w:w="242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  <w:vAlign w:val="center"/>
          </w:tcPr>
          <w:p w:rsidR="004621CF" w:rsidRPr="004621CF" w:rsidP="00D13D5E">
            <w:pPr>
              <w:rPr>
                <w:lang w:val="en-GB" w:eastAsia="fr-FR"/>
              </w:rPr>
            </w:pPr>
            <w:r w:rsidRPr="004621CF">
              <w:rPr>
                <w:lang w:val="en-GB" w:eastAsia="fr-FR"/>
              </w:rPr>
              <w:t xml:space="preserve">Accord pour </w:t>
            </w:r>
            <w:r w:rsidRPr="004621CF">
              <w:rPr>
                <w:lang w:val="en-GB" w:eastAsia="fr-FR"/>
              </w:rPr>
              <w:t>déploiement</w:t>
            </w:r>
          </w:p>
        </w:tc>
      </w:tr>
      <w:tr w:rsidTr="00A97E1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4621CF" w:rsidP="00D13D5E">
            <w:pPr>
              <w:rPr>
                <w:lang w:val="en-GB" w:eastAsia="fr-FR"/>
              </w:rPr>
            </w:pPr>
            <w:r w:rsidRPr="004621CF">
              <w:rPr>
                <w:lang w:val="en-GB" w:eastAsia="fr-FR"/>
              </w:rPr>
              <w:t>Fonction</w:t>
            </w:r>
            <w:r w:rsidRPr="004621CF">
              <w:rPr>
                <w:lang w:val="en-GB" w:eastAsia="fr-FR"/>
              </w:rPr>
              <w:t xml:space="preserve">  :</w:t>
            </w:r>
          </w:p>
        </w:tc>
        <w:tc>
          <w:tcPr>
            <w:tcW w:w="5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1CF" w:rsidRPr="004621CF" w:rsidP="00D13D5E">
            <w:pPr>
              <w:rPr>
                <w:lang w:val="en-GB" w:eastAsia="fr-FR"/>
              </w:rPr>
            </w:pPr>
          </w:p>
        </w:tc>
        <w:tc>
          <w:tcPr>
            <w:tcW w:w="2427" w:type="dxa"/>
            <w:gridSpan w:val="2"/>
            <w:vMerge/>
            <w:tcBorders>
              <w:left w:val="dotted" w:sz="4" w:space="0" w:color="auto"/>
            </w:tcBorders>
            <w:shd w:val="clear" w:color="auto" w:fill="F2F2F2"/>
            <w:vAlign w:val="center"/>
          </w:tcPr>
          <w:p w:rsidR="004621CF" w:rsidRPr="004621CF" w:rsidP="00D13D5E">
            <w:pPr>
              <w:rPr>
                <w:lang w:val="en-GB" w:eastAsia="fr-FR"/>
              </w:rPr>
            </w:pPr>
          </w:p>
        </w:tc>
      </w:tr>
      <w:tr w:rsidTr="00A97E1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51"/>
          <w:jc w:val="center"/>
        </w:trPr>
        <w:tc>
          <w:tcPr>
            <w:tcW w:w="7779" w:type="dxa"/>
            <w:gridSpan w:val="2"/>
            <w:tcBorders>
              <w:top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4621CF" w:rsidRPr="00A97E1B" w:rsidP="00D13D5E">
            <w:pPr>
              <w:rPr>
                <w:sz w:val="18"/>
                <w:szCs w:val="18"/>
                <w:lang w:eastAsia="fr-FR"/>
              </w:rPr>
            </w:pPr>
            <w:r w:rsidRPr="00A97E1B">
              <w:rPr>
                <w:sz w:val="18"/>
                <w:szCs w:val="18"/>
                <w:lang w:eastAsia="fr-FR"/>
              </w:rPr>
              <w:t xml:space="preserve">Certifie exact les informations transmises et engage son entreprise </w:t>
            </w:r>
          </w:p>
          <w:p w:rsidR="004621CF" w:rsidRPr="00A97E1B" w:rsidP="00D13D5E">
            <w:pPr>
              <w:rPr>
                <w:sz w:val="18"/>
                <w:szCs w:val="18"/>
                <w:lang w:eastAsia="fr-FR"/>
              </w:rPr>
            </w:pPr>
            <w:r w:rsidRPr="00A97E1B">
              <w:rPr>
                <w:sz w:val="18"/>
                <w:szCs w:val="18"/>
                <w:lang w:eastAsia="fr-FR"/>
              </w:rPr>
              <w:t>A :</w:t>
            </w:r>
          </w:p>
          <w:p w:rsidR="004621CF" w:rsidRPr="00A97E1B" w:rsidP="00D13D5E">
            <w:pPr>
              <w:rPr>
                <w:sz w:val="18"/>
                <w:szCs w:val="18"/>
                <w:lang w:eastAsia="fr-FR"/>
              </w:rPr>
            </w:pPr>
            <w:r w:rsidRPr="00A97E1B">
              <w:rPr>
                <w:sz w:val="18"/>
                <w:szCs w:val="18"/>
                <w:lang w:eastAsia="fr-FR"/>
              </w:rPr>
              <w:t xml:space="preserve">Le : </w:t>
            </w:r>
          </w:p>
        </w:tc>
        <w:tc>
          <w:tcPr>
            <w:tcW w:w="1080" w:type="dxa"/>
            <w:vMerge w:val="restart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OUI</w:t>
            </w:r>
          </w:p>
        </w:tc>
        <w:tc>
          <w:tcPr>
            <w:tcW w:w="1347" w:type="dxa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4621CF" w:rsidRPr="00A97E1B" w:rsidP="00D13D5E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NON</w:t>
            </w:r>
          </w:p>
        </w:tc>
      </w:tr>
      <w:tr w:rsidTr="00A97E1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726"/>
          <w:jc w:val="center"/>
        </w:trPr>
        <w:tc>
          <w:tcPr>
            <w:tcW w:w="7779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A97E1B" w:rsidP="00D13D5E">
            <w:pPr>
              <w:rPr>
                <w:sz w:val="18"/>
                <w:szCs w:val="18"/>
                <w:lang w:eastAsia="fr-FR"/>
              </w:rPr>
            </w:pPr>
            <w:r w:rsidRPr="00A97E1B">
              <w:rPr>
                <w:sz w:val="18"/>
                <w:szCs w:val="18"/>
                <w:lang w:eastAsia="fr-FR"/>
              </w:rPr>
              <w:t>Signature (précédée de la mention « Lu et approuvé ») :</w:t>
            </w:r>
          </w:p>
        </w:tc>
        <w:tc>
          <w:tcPr>
            <w:tcW w:w="1080" w:type="dxa"/>
            <w:vMerge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4621CF" w:rsidP="004621CF">
            <w:pPr>
              <w:numPr>
                <w:ilvl w:val="0"/>
                <w:numId w:val="45"/>
              </w:numPr>
              <w:ind w:left="0" w:firstLine="0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  <w:tc>
          <w:tcPr>
            <w:tcW w:w="1347" w:type="dxa"/>
            <w:vMerge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4621CF" w:rsidRPr="004621CF" w:rsidP="004621CF">
            <w:pPr>
              <w:numPr>
                <w:ilvl w:val="0"/>
                <w:numId w:val="45"/>
              </w:numPr>
              <w:ind w:left="0" w:firstLine="0"/>
              <w:rPr>
                <w:rFonts w:eastAsia="Times New Roman" w:cs="Arial"/>
                <w:sz w:val="18"/>
                <w:szCs w:val="18"/>
                <w:lang w:eastAsia="fr-FR"/>
              </w:rPr>
            </w:pPr>
          </w:p>
        </w:tc>
      </w:tr>
      <w:tr w:rsidTr="00A97E1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340"/>
          <w:jc w:val="center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0306E"/>
            <w:vAlign w:val="center"/>
          </w:tcPr>
          <w:p w:rsidR="004621CF" w:rsidRPr="00A97E1B" w:rsidP="00B57662">
            <w:pPr>
              <w:jc w:val="center"/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DECISION CYBER CLIENT</w:t>
            </w:r>
          </w:p>
        </w:tc>
      </w:tr>
      <w:tr w:rsidTr="00A97E1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A97E1B" w:rsidP="00D94A7F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Responsable</w:t>
            </w:r>
            <w:r w:rsidRPr="00A97E1B">
              <w:rPr>
                <w:sz w:val="18"/>
                <w:szCs w:val="18"/>
                <w:lang w:val="en-GB" w:eastAsia="fr-FR"/>
              </w:rPr>
              <w:t> :</w:t>
            </w:r>
          </w:p>
        </w:tc>
        <w:tc>
          <w:tcPr>
            <w:tcW w:w="5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1CF" w:rsidRPr="00A97E1B" w:rsidP="00D94A7F">
            <w:pPr>
              <w:rPr>
                <w:sz w:val="18"/>
                <w:szCs w:val="18"/>
                <w:lang w:val="en-GB" w:eastAsia="fr-FR"/>
              </w:rPr>
            </w:pPr>
          </w:p>
        </w:tc>
        <w:tc>
          <w:tcPr>
            <w:tcW w:w="2427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</w:tcBorders>
            <w:shd w:val="clear" w:color="auto" w:fill="F2F2F2"/>
            <w:vAlign w:val="center"/>
          </w:tcPr>
          <w:p w:rsidR="004621CF" w:rsidRPr="00A97E1B" w:rsidP="00D94A7F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 xml:space="preserve">Accord pour </w:t>
            </w:r>
            <w:r w:rsidRPr="00A97E1B">
              <w:rPr>
                <w:sz w:val="18"/>
                <w:szCs w:val="18"/>
                <w:lang w:val="en-GB" w:eastAsia="fr-FR"/>
              </w:rPr>
              <w:t>déploiement</w:t>
            </w:r>
          </w:p>
        </w:tc>
      </w:tr>
      <w:tr w:rsidTr="00A97E1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283"/>
          <w:jc w:val="center"/>
        </w:trPr>
        <w:tc>
          <w:tcPr>
            <w:tcW w:w="183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:rsidR="004621CF" w:rsidRPr="00A97E1B" w:rsidP="00D94A7F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Fonction</w:t>
            </w:r>
            <w:r w:rsidRPr="00A97E1B">
              <w:rPr>
                <w:sz w:val="18"/>
                <w:szCs w:val="18"/>
                <w:lang w:val="en-GB" w:eastAsia="fr-FR"/>
              </w:rPr>
              <w:t xml:space="preserve"> :</w:t>
            </w:r>
          </w:p>
        </w:tc>
        <w:tc>
          <w:tcPr>
            <w:tcW w:w="59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621CF" w:rsidRPr="00A97E1B" w:rsidP="00D94A7F">
            <w:pPr>
              <w:rPr>
                <w:sz w:val="18"/>
                <w:szCs w:val="18"/>
                <w:lang w:val="en-GB" w:eastAsia="fr-FR"/>
              </w:rPr>
            </w:pPr>
          </w:p>
        </w:tc>
        <w:tc>
          <w:tcPr>
            <w:tcW w:w="2427" w:type="dxa"/>
            <w:gridSpan w:val="2"/>
            <w:vMerge/>
            <w:tcBorders>
              <w:left w:val="dotted" w:sz="4" w:space="0" w:color="auto"/>
              <w:bottom w:val="dotted" w:sz="4" w:space="0" w:color="auto"/>
            </w:tcBorders>
            <w:shd w:val="clear" w:color="auto" w:fill="F2F2F2"/>
            <w:vAlign w:val="center"/>
          </w:tcPr>
          <w:p w:rsidR="004621CF" w:rsidRPr="004621CF" w:rsidP="004621CF">
            <w:pPr>
              <w:numPr>
                <w:ilvl w:val="0"/>
                <w:numId w:val="45"/>
              </w:numPr>
              <w:ind w:left="0" w:firstLine="0"/>
              <w:rPr>
                <w:rFonts w:eastAsia="Times New Roman" w:cs="Arial"/>
                <w:sz w:val="18"/>
                <w:szCs w:val="18"/>
                <w:lang w:val="en-GB" w:eastAsia="fr-FR"/>
              </w:rPr>
            </w:pPr>
          </w:p>
        </w:tc>
      </w:tr>
      <w:tr w:rsidTr="00A97E1B">
        <w:tblPrEx>
          <w:tblW w:w="10206" w:type="dxa"/>
          <w:jc w:val="center"/>
          <w:tblLayout w:type="fixed"/>
          <w:tblCellMar>
            <w:left w:w="80" w:type="dxa"/>
            <w:right w:w="80" w:type="dxa"/>
          </w:tblCellMar>
          <w:tblLook w:val="0000"/>
        </w:tblPrEx>
        <w:trPr>
          <w:cantSplit/>
          <w:trHeight w:val="51"/>
          <w:jc w:val="center"/>
        </w:trPr>
        <w:tc>
          <w:tcPr>
            <w:tcW w:w="7779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A97E1B" w:rsidP="00D94A7F">
            <w:pPr>
              <w:rPr>
                <w:sz w:val="18"/>
                <w:szCs w:val="18"/>
                <w:lang w:eastAsia="fr-FR"/>
              </w:rPr>
            </w:pPr>
            <w:r w:rsidRPr="00A97E1B">
              <w:rPr>
                <w:sz w:val="18"/>
                <w:szCs w:val="18"/>
                <w:lang w:eastAsia="fr-FR"/>
              </w:rPr>
              <w:t>Date :</w:t>
            </w:r>
          </w:p>
          <w:p w:rsidR="004621CF" w:rsidRPr="00A97E1B" w:rsidP="00A97E1B">
            <w:pPr>
              <w:rPr>
                <w:sz w:val="18"/>
                <w:szCs w:val="18"/>
                <w:lang w:eastAsia="fr-FR"/>
              </w:rPr>
            </w:pPr>
            <w:r w:rsidRPr="00A97E1B">
              <w:rPr>
                <w:sz w:val="18"/>
                <w:szCs w:val="18"/>
                <w:lang w:eastAsia="fr-FR"/>
              </w:rPr>
              <w:t>Signature (précédée de la mention « Lu et approuvé ») :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621CF" w:rsidRPr="00A97E1B" w:rsidP="00D94A7F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OUI</w:t>
            </w:r>
          </w:p>
        </w:tc>
        <w:tc>
          <w:tcPr>
            <w:tcW w:w="13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621CF" w:rsidRPr="00A97E1B" w:rsidP="00D94A7F">
            <w:pPr>
              <w:rPr>
                <w:sz w:val="18"/>
                <w:szCs w:val="18"/>
                <w:lang w:val="en-GB" w:eastAsia="fr-FR"/>
              </w:rPr>
            </w:pPr>
            <w:r w:rsidRPr="00A97E1B">
              <w:rPr>
                <w:sz w:val="18"/>
                <w:szCs w:val="18"/>
                <w:lang w:val="en-GB" w:eastAsia="fr-FR"/>
              </w:rPr>
              <w:t>NON</w:t>
            </w:r>
          </w:p>
        </w:tc>
      </w:tr>
    </w:tbl>
    <w:p w:rsidR="000F0B1E" w:rsidRPr="002465C6" w:rsidP="00A40B73">
      <w:pPr>
        <w:rPr>
          <w:sz w:val="16"/>
          <w:szCs w:val="16"/>
        </w:rPr>
      </w:pPr>
    </w:p>
    <w:sectPr w:rsidSect="00C30A78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418" w:right="1134" w:bottom="1134" w:left="1134" w:header="425" w:footer="85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P="002465C6">
    <w:pPr>
      <w:pStyle w:val="PdP1BMStexte1"/>
      <w:ind w:left="0"/>
      <w:rPr>
        <w:i/>
      </w:rPr>
    </w:pPr>
  </w:p>
  <w:sdt>
    <w:sdtPr>
      <w:rPr>
        <w:i/>
        <w:szCs w:val="19"/>
        <w:lang w:val="fr-FR"/>
      </w:rPr>
      <w:alias w:val="PdP_P1"/>
      <w:tag w:val="PdP_P1"/>
      <w:id w:val="-1817721462"/>
      <w:lock w:val="contentLocked"/>
      <w:placeholder>
        <w:docPart w:val="B0FC4330E743412880B71A7D1E3D875A"/>
      </w:placeholder>
      <w:richText/>
    </w:sdtPr>
    <w:sdtEndPr>
      <w:rPr>
        <w:rFonts w:cstheme="minorBidi"/>
        <w:i w:val="0"/>
      </w:rPr>
    </w:sdtEndPr>
    <w:sdtContent>
      <w:p w:rsidR="00156B70" w:rsidP="00955B36">
        <w:pPr>
          <w:pStyle w:val="PdP1BMStexte1"/>
          <w:spacing w:after="120"/>
          <w:ind w:left="-284" w:right="-284"/>
        </w:pPr>
        <w:r>
          <w:rPr>
            <w:i/>
          </w:rPr>
          <w:pict>
            <v:rect id="_x0000_i2054" style="width:523.3pt;height:1pt" o:hralign="center" o:hrstd="t" o:hrnoshade="t" o:hr="t" fillcolor="red" stroked="f"/>
          </w:pict>
        </w:r>
      </w:p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2758"/>
          <w:gridCol w:w="4944"/>
          <w:gridCol w:w="1653"/>
        </w:tblGrid>
        <w:tr w:rsidTr="00B2366B">
          <w:tblPrEx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Ex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P="00B2366B">
              <w:pPr>
                <w:pStyle w:val="Footer"/>
                <w:spacing w:before="20"/>
                <w:jc w:val="left"/>
                <w:rPr>
                  <w:i/>
                  <w:szCs w:val="15"/>
                </w:rPr>
              </w:pPr>
              <w:bookmarkStart w:id="3" w:name="ReferenceWorkspace"/>
              <w:r w:rsidRPr="004621CF">
                <w:rPr>
                  <w:rFonts w:eastAsia="Times New Roman" w:cs="Calibri"/>
                  <w:i/>
                  <w:szCs w:val="15"/>
                  <w:lang w:eastAsia="fr-FR"/>
                </w:rPr>
                <w:t>BMS-000249050</w:t>
              </w:r>
              <w:bookmarkEnd w:id="3"/>
              <w:r w:rsidRPr="004621CF">
                <w:rPr>
                  <w:rFonts w:eastAsia="Times New Roman" w:cs="Calibri"/>
                  <w:i/>
                  <w:szCs w:val="15"/>
                  <w:lang w:eastAsia="fr-FR"/>
                </w:rPr>
                <w:t xml:space="preserve"> - </w:t>
              </w:r>
              <w:bookmarkStart w:id="4" w:name="VersionAlpha"/>
              <w:r w:rsidRPr="004621CF">
                <w:rPr>
                  <w:rFonts w:eastAsia="Times New Roman" w:cs="Calibri"/>
                  <w:i/>
                  <w:szCs w:val="15"/>
                  <w:lang w:eastAsia="fr-FR"/>
                </w:rPr>
                <w:t>D</w:t>
              </w:r>
              <w:bookmarkEnd w:id="4"/>
            </w:p>
            <w:p w:rsidR="00156B70" w:rsidRPr="003861F1" w:rsidP="00B2366B">
              <w:pPr>
                <w:pStyle w:val="Footer"/>
                <w:jc w:val="left"/>
                <w:rPr>
                  <w:i/>
                  <w:szCs w:val="15"/>
                </w:rPr>
              </w:pPr>
              <w:bookmarkStart w:id="5" w:name="EtatDocument"/>
              <w:r w:rsidRPr="003861F1">
                <w:rPr>
                  <w:i/>
                  <w:szCs w:val="15"/>
                </w:rPr>
                <w:t>Document valide</w:t>
              </w:r>
              <w:bookmarkEnd w:id="5"/>
              <w:r w:rsidRPr="003861F1">
                <w:rPr>
                  <w:i/>
                  <w:szCs w:val="15"/>
                </w:rPr>
                <w:t xml:space="preserve"> </w:t>
              </w:r>
              <w:r>
                <w:rPr>
                  <w:i/>
                  <w:szCs w:val="15"/>
                </w:rPr>
                <w:t xml:space="preserve"> </w:t>
              </w:r>
              <w:r w:rsidRPr="003861F1">
                <w:rPr>
                  <w:i/>
                  <w:szCs w:val="15"/>
                </w:rPr>
                <w:t xml:space="preserve">le  </w:t>
              </w:r>
              <w:bookmarkStart w:id="6" w:name="DateApp"/>
              <w:r w:rsidRPr="003861F1">
                <w:rPr>
                  <w:i/>
                  <w:szCs w:val="15"/>
                </w:rPr>
                <w:t>31/05/24</w:t>
              </w:r>
              <w:bookmarkEnd w:id="6"/>
              <w:r w:rsidRPr="003861F1">
                <w:rPr>
                  <w:i/>
                  <w:szCs w:val="15"/>
                </w:rPr>
                <w:t xml:space="preserve"> </w:t>
              </w:r>
            </w:p>
          </w:tc>
          <w:tc>
            <w:tcPr>
              <w:tcW w:w="4944" w:type="dxa"/>
              <w:vAlign w:val="center"/>
            </w:tcPr>
            <w:p w:rsidR="00156B70" w:rsidRPr="008D5659" w:rsidP="00B2366B">
              <w:pPr>
                <w:pStyle w:val="Footer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r w:rsidRPr="008D5659">
                <w:rPr>
                  <w:i/>
                  <w:lang w:val="en-US"/>
                </w:rPr>
                <w:fldChar w:fldCharType="begin"/>
              </w:r>
              <w:r w:rsidRPr="008D5659">
                <w:rPr>
                  <w:i/>
                  <w:lang w:val="en-US"/>
                </w:rPr>
                <w:instrText xml:space="preserve"> DATE  \@ "yyyy" </w:instrText>
              </w:r>
              <w:r w:rsidRPr="008D5659">
                <w:rPr>
                  <w:i/>
                  <w:lang w:val="en-US"/>
                </w:rPr>
                <w:fldChar w:fldCharType="separate"/>
              </w:r>
              <w:r w:rsidRPr="008D5659">
                <w:rPr>
                  <w:i/>
                  <w:lang w:val="en-US"/>
                </w:rPr>
                <w:t>2024</w:t>
              </w:r>
              <w:r w:rsidRPr="008D5659">
                <w:fldChar w:fldCharType="end"/>
              </w:r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P="00B2366B">
              <w:pPr>
                <w:pStyle w:val="Footer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r w:rsidRPr="008D5659">
                <w:fldChar w:fldCharType="begin"/>
              </w:r>
              <w:r w:rsidRPr="008D5659">
                <w:instrText xml:space="preserve">PAGE  </w:instrText>
              </w:r>
              <w:r w:rsidRPr="008D5659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1</w:t>
              </w:r>
              <w:r w:rsidRPr="008D5659">
                <w:fldChar w:fldCharType="end"/>
              </w:r>
              <w:r w:rsidRPr="008D5659">
                <w:t xml:space="preserve"> / </w:t>
              </w:r>
              <w:r w:rsidR="004E6F60">
                <w:fldChar w:fldCharType="begin"/>
              </w:r>
              <w:r w:rsidR="004E6F60">
                <w:instrText xml:space="preserve"> NUMPAGES   \* MERGEFORMAT </w:instrText>
              </w:r>
              <w:r w:rsidR="004E6F60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1</w:t>
              </w:r>
              <w:r w:rsidR="004E6F60">
                <w:fldChar w:fldCharType="end"/>
              </w:r>
            </w:p>
          </w:tc>
        </w:tr>
      </w:tbl>
      <w:p w:rsidR="000F0B1E" w:rsidRPr="00156B70" w:rsidP="00156B70">
        <w:pPr>
          <w:pStyle w:val="Foo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0B1E" w:rsidP="0022147C">
    <w:pPr>
      <w:pStyle w:val="PdP1BMStexte1"/>
      <w:spacing w:before="60"/>
      <w:ind w:left="-284" w:right="-284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RPr="004E2BDD" w:rsidP="00156B70">
    <w:pPr>
      <w:pStyle w:val="Header"/>
      <w:rPr>
        <w:szCs w:val="1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 xmlns:wps="http://schemas.microsoft.com/office/word/2010/wordprocessingShape">
                      <wps:cNvPr id="8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bookmarkStart w:id="1" w:name="Title" w:displacedByCustomXml="next"/>
                          <w:sdt>
                            <w:sdtPr>
                              <w:rPr>
                                <w:color w:val="FFFFFF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contentLocked"/>
                              <w:placeholder>
                                <w:docPart w:val="B0FC4330E743412880B71A7D1E3D875A"/>
                              </w:placeholder>
                              <w:richText/>
                              <w15:appearance w15:val="hidden"/>
                            </w:sdtPr>
                            <w:sdtContent>
                              <w:p w:rsidR="00156B70" w:rsidRPr="004621CF" w:rsidP="00156B70">
                                <w:pPr>
                                  <w:pStyle w:val="En-tteBMSBANDEAU"/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 w:rsidRPr="004621CF"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  <w:t>Rapport d'analyse antivirale</w:t>
                                </w:r>
                              </w:p>
                              <w:bookmarkEnd w:id="1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 xmlns:wps="http://schemas.microsoft.com/office/word/2010/wordprocessingShape"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contentLocked"/>
                              <w:richText/>
                              <w15:appearance w15:val="hidden"/>
                            </w:sdtPr>
                            <w:sdtContent>
                              <w:p w:rsidR="00156B70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2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2"/>
                          </w:p>
                          <w:p w:rsidR="00156B70" w:rsidRPr="00B1712A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4621CF" w:rsidP="00B1712A">
                            <w:pPr>
                              <w:pStyle w:val="En-tteBMSMARQUAGECS"/>
                              <w:rPr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xmlns:a="http://schemas.openxmlformats.org/drawingml/2006/main"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49" style="width:505.5pt;height:38.1pt;margin-top:7.19pt;margin-left:-17.28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9 21568 20409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width:21600;height:21600;position:absolute;v-text-anchor:middle" fillcolor="#164194" stroked="f" strokeweight="1pt">
                <v:textbox>
                  <w:txbxContent>
                    <w:bookmarkStart w:id="1" w:name="Title" w:displacedByCustomXml="next"/>
                    <w:sdt>
                      <w:sdtPr>
                        <w:rPr>
                          <w:color w:val="FFFFFF"/>
                          <w:sz w:val="18"/>
                          <w:szCs w:val="18"/>
                        </w:rPr>
                        <w:alias w:val="Titre"/>
                        <w:tag w:val="Titre"/>
                        <w:id w:val="1456673492"/>
                        <w:lock w:val="contentLocked"/>
                        <w:placeholder>
                          <w:docPart w:val="B0FC4330E743412880B71A7D1E3D875A"/>
                        </w:placeholder>
                        <w:richText/>
                        <w15:appearance w15:val="hidden"/>
                      </w:sdtPr>
                      <w:sdtContent>
                        <w:p w:rsidR="00156B70" w:rsidRPr="004621CF" w:rsidP="00156B70">
                          <w:pPr>
                            <w:pStyle w:val="En-tteBMSBANDEAU"/>
                            <w:rPr>
                              <w:color w:val="FFFFFF"/>
                              <w:sz w:val="18"/>
                              <w:szCs w:val="18"/>
                            </w:rPr>
                          </w:pPr>
                          <w:r w:rsidRPr="004621CF">
                            <w:rPr>
                              <w:color w:val="FFFFFF"/>
                              <w:sz w:val="18"/>
                              <w:szCs w:val="18"/>
                            </w:rPr>
                            <w:t>Rapport d'analyse antivirale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  <v:shape id="_x0000_s2051" type="#_x0000_t202" style="width:3978;height:13465;left:17150;position:absolute;top:3851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559004824"/>
                        <w:lock w:val="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2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2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4621CF" w:rsidP="00B1712A">
                      <w:pPr>
                        <w:pStyle w:val="En-tteBMSMARQUAGECS"/>
                        <w:rPr>
                          <w:b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width:3032;height:13380;left:349;position:absolute;top:3851">
                <v:imagedata r:id="rId1" o:title="" croptop="12212f" cropbottom="12816f"/>
              </v:shape>
              <w10:wrap type="tight"/>
            </v:group>
          </w:pict>
        </mc:Fallback>
      </mc:AlternateContent>
    </w:r>
  </w:p>
  <w:p w:rsidR="000F0B1E" w:rsidRPr="00204826" w:rsidP="000F0B1E">
    <w:pPr>
      <w:pStyle w:val="Header"/>
      <w:rPr>
        <w:sz w:val="16"/>
        <w:szCs w:val="16"/>
      </w:rPr>
    </w:pPr>
    <w:r w:rsidRPr="00704EC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4414520</wp:posOffset>
              </wp:positionH>
              <wp:positionV relativeFrom="paragraph">
                <wp:posOffset>548640</wp:posOffset>
              </wp:positionV>
              <wp:extent cx="2182495" cy="2133600"/>
              <wp:effectExtent l="0" t="0" r="27305" b="19050"/>
              <wp:wrapNone/>
              <wp:docPr id="7" name="Rectangle à coins arrondis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182495" cy="213360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solidFill>
                          <a:schemeClr val="tx1"/>
                        </a:solidFill>
                      </a:ln>
                      <a:effectLst>
                        <a:glow rad="0">
                          <a:schemeClr val="accent1"/>
                        </a:glow>
                      </a:effectLst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B1E" w:rsidRPr="004621CF" w:rsidP="000F0B1E">
                          <w:pPr>
                            <w:pStyle w:val="ListBullet3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</w:pPr>
                          <w:r w:rsidRPr="004621CF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UTILISATEUR</w:t>
                          </w:r>
                          <w:r w:rsidRPr="004621CF" w:rsidR="008F59E3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/TRICE</w:t>
                          </w:r>
                        </w:p>
                        <w:p w:rsidR="000F0B1E" w:rsidRPr="004621CF" w:rsidP="000F0B1E">
                          <w:pPr>
                            <w:pStyle w:val="ListBullet3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10"/>
                              <w:szCs w:val="10"/>
                            </w:rPr>
                          </w:pPr>
                        </w:p>
                        <w:p w:rsidR="000F0B1E" w:rsidRPr="00AC156B" w:rsidP="004621CF">
                          <w:pPr>
                            <w:shd w:val="clear" w:color="auto" w:fill="FFFFFF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Il est 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obligatoire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d’adapter </w:t>
                          </w:r>
                        </w:p>
                        <w:p w:rsidR="000F0B1E" w:rsidRPr="00AC156B" w:rsidP="004621CF">
                          <w:pPr>
                            <w:shd w:val="clear" w:color="auto" w:fill="FFFFFF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la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mention de confidentialité </w:t>
                          </w:r>
                        </w:p>
                        <w:p w:rsidR="00AE77C2" w:rsidP="004621CF">
                          <w:pPr>
                            <w:shd w:val="clear" w:color="auto" w:fill="FFFFFF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après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renseignement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du </w:t>
                          </w:r>
                          <w:r w:rsidR="00C51DC1">
                            <w:rPr>
                              <w:bCs/>
                              <w:sz w:val="16"/>
                              <w:szCs w:val="16"/>
                            </w:rPr>
                            <w:t>document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AE77C2" w:rsidP="004621CF">
                          <w:pPr>
                            <w:shd w:val="clear" w:color="auto" w:fill="FFFFFF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0F0B1E" w:rsidRPr="004621CF" w:rsidP="004621CF">
                          <w:pPr>
                            <w:shd w:val="clear" w:color="auto" w:fill="FFFFFF"/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</w:pPr>
                          <w:r w:rsidRPr="004621CF"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  <w:t>2 mentions de confidentialité possibles :</w:t>
                          </w:r>
                        </w:p>
                        <w:p w:rsidR="00AE77C2" w:rsidRPr="004621CF" w:rsidP="004621CF">
                          <w:pPr>
                            <w:shd w:val="clear" w:color="auto" w:fill="FFFFFF"/>
                            <w:rPr>
                              <w:bCs/>
                              <w:color w:val="808080"/>
                              <w:sz w:val="6"/>
                              <w:szCs w:val="6"/>
                            </w:rPr>
                          </w:pPr>
                        </w:p>
                        <w:p w:rsidR="000F0B1E" w:rsidRPr="00AC156B" w:rsidP="000F0B1E">
                          <w:pPr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AE77C2" w:rsidRPr="008F59E3" w:rsidP="004621CF">
                          <w:pPr>
                            <w:shd w:val="clear" w:color="auto" w:fill="FFFFFF"/>
                            <w:jc w:val="center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INTERNAL</w:t>
                          </w:r>
                        </w:p>
                        <w:p w:rsidR="000F0B1E" w:rsidRPr="008F59E3" w:rsidP="004621CF">
                          <w:pPr>
                            <w:shd w:val="clear" w:color="auto" w:fill="FFFFFF"/>
                            <w:jc w:val="center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CONFIDENTIAL</w:t>
                          </w:r>
                        </w:p>
                        <w:p w:rsidR="000F0B1E" w:rsidRPr="004621CF" w:rsidP="000F0B1E">
                          <w:pPr>
                            <w:jc w:val="center"/>
                            <w:rPr>
                              <w:rFonts w:eastAsia="MS PGothic"/>
                              <w:i/>
                              <w:iCs/>
                              <w:color w:val="808080"/>
                              <w:sz w:val="10"/>
                              <w:szCs w:val="10"/>
                            </w:rPr>
                          </w:pPr>
                        </w:p>
                        <w:p w:rsidR="000F0B1E" w:rsidRPr="004621CF" w:rsidP="000F0B1E">
                          <w:pPr>
                            <w:jc w:val="center"/>
                            <w:rPr>
                              <w:rFonts w:eastAsia="MS PGothic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4621CF">
                            <w:rPr>
                              <w:rFonts w:eastAsia="MS PGothic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  <w:t>Cf. détails dans l’instruction BMS-000110962</w:t>
                          </w:r>
                        </w:p>
                        <w:p w:rsidR="004E2BDD" w:rsidRPr="004621CF" w:rsidP="000F0B1E">
                          <w:pPr>
                            <w:jc w:val="center"/>
                            <w:rPr>
                              <w:rFonts w:eastAsia="MS PGothic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4E2BDD" w:rsidRPr="004621CF" w:rsidP="000F0B1E">
                          <w:pPr>
                            <w:jc w:val="center"/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4621CF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 xml:space="preserve">Encadré à supprimer </w:t>
                          </w:r>
                        </w:p>
                        <w:p w:rsidR="004E2BDD" w:rsidRPr="004621CF" w:rsidP="000F0B1E">
                          <w:pPr>
                            <w:jc w:val="center"/>
                            <w:rPr>
                              <w:rFonts w:eastAsia="MS PGothic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4621CF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>en</w:t>
                          </w:r>
                          <w:r w:rsidRPr="004621CF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fin d’utilisation du formulaire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7" o:spid="_x0000_s2053" style="width:171.85pt;height:168pt;margin-top:43.2pt;margin-left:347.6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5168" arcsize="10923f" fillcolor="#bdd6ee" strokecolor="black" strokeweight="1pt">
              <v:stroke joinstyle="miter"/>
              <v:textbox inset="0,0,0,0">
                <w:txbxContent>
                  <w:p w:rsidR="000F0B1E" w:rsidRPr="004621CF" w:rsidP="000F0B1E">
                    <w:pPr>
                      <w:pStyle w:val="ListBullet3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</w:pPr>
                    <w:r w:rsidRPr="004621CF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UTILISATEUR</w:t>
                    </w:r>
                    <w:r w:rsidRPr="004621CF" w:rsidR="008F59E3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/TRICE</w:t>
                    </w:r>
                  </w:p>
                  <w:p w:rsidR="000F0B1E" w:rsidRPr="004621CF" w:rsidP="000F0B1E">
                    <w:pPr>
                      <w:pStyle w:val="ListBullet3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10"/>
                        <w:szCs w:val="10"/>
                      </w:rPr>
                    </w:pPr>
                  </w:p>
                  <w:p w:rsidR="000F0B1E" w:rsidRPr="00AC156B" w:rsidP="004621CF">
                    <w:pPr>
                      <w:shd w:val="clear" w:color="auto" w:fill="FFFFFF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Il est 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obligatoire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d’adapter </w:t>
                    </w:r>
                  </w:p>
                  <w:p w:rsidR="000F0B1E" w:rsidRPr="00AC156B" w:rsidP="004621CF">
                    <w:pPr>
                      <w:shd w:val="clear" w:color="auto" w:fill="FFFFFF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>la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mention de confidentialité </w:t>
                    </w:r>
                  </w:p>
                  <w:p w:rsidR="00AE77C2" w:rsidP="004621CF">
                    <w:pPr>
                      <w:shd w:val="clear" w:color="auto" w:fill="FFFFFF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après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 xml:space="preserve"> renseignement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du </w:t>
                    </w:r>
                    <w:r w:rsidR="00C51DC1">
                      <w:rPr>
                        <w:bCs/>
                        <w:sz w:val="16"/>
                        <w:szCs w:val="16"/>
                      </w:rPr>
                      <w:t>document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>.</w:t>
                    </w:r>
                  </w:p>
                  <w:p w:rsidR="00AE77C2" w:rsidP="004621CF">
                    <w:pPr>
                      <w:shd w:val="clear" w:color="auto" w:fill="FFFFFF"/>
                      <w:jc w:val="center"/>
                      <w:rPr>
                        <w:bCs/>
                        <w:sz w:val="16"/>
                        <w:szCs w:val="16"/>
                      </w:rPr>
                    </w:pPr>
                  </w:p>
                  <w:p w:rsidR="000F0B1E" w:rsidRPr="004621CF" w:rsidP="004621CF">
                    <w:pPr>
                      <w:shd w:val="clear" w:color="auto" w:fill="FFFFFF"/>
                      <w:rPr>
                        <w:bCs/>
                        <w:color w:val="808080"/>
                        <w:sz w:val="16"/>
                        <w:szCs w:val="16"/>
                      </w:rPr>
                    </w:pPr>
                    <w:r w:rsidRPr="004621CF">
                      <w:rPr>
                        <w:bCs/>
                        <w:color w:val="808080"/>
                        <w:sz w:val="16"/>
                        <w:szCs w:val="16"/>
                      </w:rPr>
                      <w:t>2 mentions de confidentialité possibles :</w:t>
                    </w:r>
                  </w:p>
                  <w:p w:rsidR="00AE77C2" w:rsidRPr="004621CF" w:rsidP="004621CF">
                    <w:pPr>
                      <w:shd w:val="clear" w:color="auto" w:fill="FFFFFF"/>
                      <w:rPr>
                        <w:bCs/>
                        <w:color w:val="808080"/>
                        <w:sz w:val="6"/>
                        <w:szCs w:val="6"/>
                      </w:rPr>
                    </w:pPr>
                  </w:p>
                  <w:p w:rsidR="000F0B1E" w:rsidRPr="00AC156B" w:rsidP="000F0B1E">
                    <w:pPr>
                      <w:rPr>
                        <w:sz w:val="16"/>
                        <w:szCs w:val="16"/>
                      </w:rPr>
                    </w:pPr>
                  </w:p>
                  <w:p w:rsidR="00AE77C2" w:rsidRPr="008F59E3" w:rsidP="004621CF">
                    <w:pPr>
                      <w:shd w:val="clear" w:color="auto" w:fill="FFFFFF"/>
                      <w:jc w:val="center"/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INTERNAL</w:t>
                    </w:r>
                  </w:p>
                  <w:p w:rsidR="000F0B1E" w:rsidRPr="008F59E3" w:rsidP="004621CF">
                    <w:pPr>
                      <w:shd w:val="clear" w:color="auto" w:fill="FFFFFF"/>
                      <w:jc w:val="center"/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CONFIDENTIAL</w:t>
                    </w:r>
                  </w:p>
                  <w:p w:rsidR="000F0B1E" w:rsidRPr="004621CF" w:rsidP="000F0B1E">
                    <w:pPr>
                      <w:jc w:val="center"/>
                      <w:rPr>
                        <w:rFonts w:eastAsia="MS PGothic"/>
                        <w:i/>
                        <w:iCs/>
                        <w:color w:val="808080"/>
                        <w:sz w:val="10"/>
                        <w:szCs w:val="10"/>
                      </w:rPr>
                    </w:pPr>
                  </w:p>
                  <w:p w:rsidR="000F0B1E" w:rsidRPr="004621CF" w:rsidP="000F0B1E">
                    <w:pPr>
                      <w:jc w:val="center"/>
                      <w:rPr>
                        <w:rFonts w:eastAsia="MS PGothic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4621CF">
                      <w:rPr>
                        <w:rFonts w:eastAsia="MS PGothic"/>
                        <w:i/>
                        <w:iCs/>
                        <w:color w:val="808080"/>
                        <w:sz w:val="14"/>
                        <w:szCs w:val="14"/>
                      </w:rPr>
                      <w:t>Cf. détails dans l’instruction BMS-000110962</w:t>
                    </w:r>
                  </w:p>
                  <w:p w:rsidR="004E2BDD" w:rsidRPr="004621CF" w:rsidP="000F0B1E">
                    <w:pPr>
                      <w:jc w:val="center"/>
                      <w:rPr>
                        <w:rFonts w:eastAsia="MS PGothic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</w:p>
                  <w:p w:rsidR="004E2BDD" w:rsidRPr="004621CF" w:rsidP="000F0B1E">
                    <w:pPr>
                      <w:jc w:val="center"/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</w:pPr>
                    <w:r w:rsidRPr="004621CF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Encadré à supprimer </w:t>
                    </w:r>
                  </w:p>
                  <w:p w:rsidR="004E2BDD" w:rsidRPr="004621CF" w:rsidP="000F0B1E">
                    <w:pPr>
                      <w:jc w:val="center"/>
                      <w:rPr>
                        <w:rFonts w:eastAsia="MS PGothic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4621CF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>en</w:t>
                    </w:r>
                    <w:r w:rsidRPr="004621CF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 fin d’utilisation du formulaire</w:t>
                    </w:r>
                  </w:p>
                </w:txbxContent>
              </v:textbox>
            </v:round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01B6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0F0B1E" w:rsidRPr="00204826" w:rsidP="000F0B1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01.75pt;height:77.25pt" o:bullet="t">
        <v:imagedata r:id="rId1" o:title=""/>
      </v:shape>
    </w:pict>
  </w:numPicBullet>
  <w:abstractNum w:abstractNumId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8ACF2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637F2"/>
    <w:multiLevelType w:val="hybridMultilevel"/>
    <w:tmpl w:val="CF22F26C"/>
    <w:lvl w:ilvl="0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B8F277C"/>
    <w:multiLevelType w:val="hybridMultilevel"/>
    <w:tmpl w:val="359CFB50"/>
    <w:lvl w:ilvl="0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E5C10A7"/>
    <w:multiLevelType w:val="hybridMultilevel"/>
    <w:tmpl w:val="B5FAD1F0"/>
    <w:lvl w:ilvl="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57D48"/>
    <w:multiLevelType w:val="hybridMultilevel"/>
    <w:tmpl w:val="A9BC3C88"/>
    <w:lvl w:ilvl="0">
      <w:start w:val="1"/>
      <w:numFmt w:val="bullet"/>
      <w:pStyle w:val="Pucestype4BMS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EA3193"/>
    <w:multiLevelType w:val="hybridMultilevel"/>
    <w:tmpl w:val="0B68CE78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7054F05"/>
    <w:multiLevelType w:val="hybridMultilevel"/>
    <w:tmpl w:val="6CD22BFA"/>
    <w:lvl w:ilvl="0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>
    <w:nsid w:val="17C629E9"/>
    <w:multiLevelType w:val="hybridMultilevel"/>
    <w:tmpl w:val="EF121C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07552D"/>
    <w:multiLevelType w:val="hybridMultilevel"/>
    <w:tmpl w:val="14962434"/>
    <w:lvl w:ilvl="0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0B331D8"/>
    <w:multiLevelType w:val="hybridMultilevel"/>
    <w:tmpl w:val="D9FC5AD0"/>
    <w:lvl w:ilvl="0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32D3A2F"/>
    <w:multiLevelType w:val="hybridMultilevel"/>
    <w:tmpl w:val="A992C214"/>
    <w:lvl w:ilvl="0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>
    <w:nsid w:val="27662B08"/>
    <w:multiLevelType w:val="hybridMultilevel"/>
    <w:tmpl w:val="2562A180"/>
    <w:lvl w:ilvl="0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CE55F2"/>
    <w:multiLevelType w:val="hybridMultilevel"/>
    <w:tmpl w:val="03286F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CB2648B"/>
    <w:multiLevelType w:val="hybridMultilevel"/>
    <w:tmpl w:val="76808CA8"/>
    <w:lvl w:ilvl="0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362FD2"/>
    <w:multiLevelType w:val="hybridMultilevel"/>
    <w:tmpl w:val="986257A0"/>
    <w:lvl w:ilvl="0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9F4895"/>
    <w:multiLevelType w:val="hybridMultilevel"/>
    <w:tmpl w:val="78AA76C4"/>
    <w:lvl w:ilvl="0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C058B"/>
    <w:multiLevelType w:val="multilevel"/>
    <w:tmpl w:val="A030D9D2"/>
    <w:lvl w:ilvl="0">
      <w:start w:val="1"/>
      <w:numFmt w:val="decimal"/>
      <w:pStyle w:val="Heading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Heading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Heading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42742052"/>
    <w:multiLevelType w:val="hybridMultilevel"/>
    <w:tmpl w:val="1D5CC528"/>
    <w:lvl w:ilvl="0">
      <w:start w:val="1"/>
      <w:numFmt w:val="decimal"/>
      <w:pStyle w:val="Caption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3486CCF"/>
    <w:multiLevelType w:val="hybridMultilevel"/>
    <w:tmpl w:val="437677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4DE2C37"/>
    <w:multiLevelType w:val="hybridMultilevel"/>
    <w:tmpl w:val="760AC356"/>
    <w:lvl w:ilvl="0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508" w:hanging="360"/>
      </w:pPr>
    </w:lvl>
    <w:lvl w:ilvl="2" w:tentative="1">
      <w:start w:val="1"/>
      <w:numFmt w:val="lowerRoman"/>
      <w:lvlText w:val="%3."/>
      <w:lvlJc w:val="right"/>
      <w:pPr>
        <w:ind w:left="2228" w:hanging="180"/>
      </w:pPr>
    </w:lvl>
    <w:lvl w:ilvl="3" w:tentative="1">
      <w:start w:val="1"/>
      <w:numFmt w:val="decimal"/>
      <w:lvlText w:val="%4."/>
      <w:lvlJc w:val="left"/>
      <w:pPr>
        <w:ind w:left="2948" w:hanging="360"/>
      </w:pPr>
    </w:lvl>
    <w:lvl w:ilvl="4" w:tentative="1">
      <w:start w:val="1"/>
      <w:numFmt w:val="lowerLetter"/>
      <w:lvlText w:val="%5."/>
      <w:lvlJc w:val="left"/>
      <w:pPr>
        <w:ind w:left="3668" w:hanging="360"/>
      </w:pPr>
    </w:lvl>
    <w:lvl w:ilvl="5" w:tentative="1">
      <w:start w:val="1"/>
      <w:numFmt w:val="lowerRoman"/>
      <w:lvlText w:val="%6."/>
      <w:lvlJc w:val="right"/>
      <w:pPr>
        <w:ind w:left="4388" w:hanging="180"/>
      </w:pPr>
    </w:lvl>
    <w:lvl w:ilvl="6" w:tentative="1">
      <w:start w:val="1"/>
      <w:numFmt w:val="decimal"/>
      <w:lvlText w:val="%7."/>
      <w:lvlJc w:val="left"/>
      <w:pPr>
        <w:ind w:left="5108" w:hanging="360"/>
      </w:pPr>
    </w:lvl>
    <w:lvl w:ilvl="7" w:tentative="1">
      <w:start w:val="1"/>
      <w:numFmt w:val="lowerLetter"/>
      <w:lvlText w:val="%8."/>
      <w:lvlJc w:val="left"/>
      <w:pPr>
        <w:ind w:left="5828" w:hanging="360"/>
      </w:pPr>
    </w:lvl>
    <w:lvl w:ilvl="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>
    <w:nsid w:val="4C98290F"/>
    <w:multiLevelType w:val="hybridMultilevel"/>
    <w:tmpl w:val="9D8690D4"/>
    <w:lvl w:ilvl="0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55847CCD"/>
    <w:multiLevelType w:val="hybridMultilevel"/>
    <w:tmpl w:val="4588E4A6"/>
    <w:lvl w:ilvl="0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95544E"/>
    <w:multiLevelType w:val="hybridMultilevel"/>
    <w:tmpl w:val="57A826A4"/>
    <w:lvl w:ilvl="0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9" w:hanging="360"/>
      </w:pPr>
    </w:lvl>
    <w:lvl w:ilvl="2" w:tentative="1">
      <w:start w:val="1"/>
      <w:numFmt w:val="lowerRoman"/>
      <w:lvlText w:val="%3."/>
      <w:lvlJc w:val="right"/>
      <w:pPr>
        <w:ind w:left="2529" w:hanging="180"/>
      </w:pPr>
    </w:lvl>
    <w:lvl w:ilvl="3" w:tentative="1">
      <w:start w:val="1"/>
      <w:numFmt w:val="decimal"/>
      <w:lvlText w:val="%4."/>
      <w:lvlJc w:val="left"/>
      <w:pPr>
        <w:ind w:left="3249" w:hanging="360"/>
      </w:pPr>
    </w:lvl>
    <w:lvl w:ilvl="4" w:tentative="1">
      <w:start w:val="1"/>
      <w:numFmt w:val="lowerLetter"/>
      <w:lvlText w:val="%5."/>
      <w:lvlJc w:val="left"/>
      <w:pPr>
        <w:ind w:left="3969" w:hanging="360"/>
      </w:pPr>
    </w:lvl>
    <w:lvl w:ilvl="5" w:tentative="1">
      <w:start w:val="1"/>
      <w:numFmt w:val="lowerRoman"/>
      <w:lvlText w:val="%6."/>
      <w:lvlJc w:val="right"/>
      <w:pPr>
        <w:ind w:left="4689" w:hanging="180"/>
      </w:pPr>
    </w:lvl>
    <w:lvl w:ilvl="6" w:tentative="1">
      <w:start w:val="1"/>
      <w:numFmt w:val="decimal"/>
      <w:lvlText w:val="%7."/>
      <w:lvlJc w:val="left"/>
      <w:pPr>
        <w:ind w:left="5409" w:hanging="360"/>
      </w:pPr>
    </w:lvl>
    <w:lvl w:ilvl="7" w:tentative="1">
      <w:start w:val="1"/>
      <w:numFmt w:val="lowerLetter"/>
      <w:lvlText w:val="%8."/>
      <w:lvlJc w:val="left"/>
      <w:pPr>
        <w:ind w:left="6129" w:hanging="360"/>
      </w:pPr>
    </w:lvl>
    <w:lvl w:ilvl="8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2">
    <w:nsid w:val="5EB46919"/>
    <w:multiLevelType w:val="hybridMultilevel"/>
    <w:tmpl w:val="8E64345A"/>
    <w:lvl w:ilvl="0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967EB"/>
    <w:multiLevelType w:val="hybridMultilevel"/>
    <w:tmpl w:val="77E4FF02"/>
    <w:lvl w:ilvl="0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71" w:hanging="360"/>
      </w:pPr>
    </w:lvl>
    <w:lvl w:ilvl="2" w:tentative="1">
      <w:start w:val="1"/>
      <w:numFmt w:val="lowerRoman"/>
      <w:lvlText w:val="%3."/>
      <w:lvlJc w:val="right"/>
      <w:pPr>
        <w:ind w:left="2191" w:hanging="180"/>
      </w:pPr>
    </w:lvl>
    <w:lvl w:ilvl="3" w:tentative="1">
      <w:start w:val="1"/>
      <w:numFmt w:val="decimal"/>
      <w:lvlText w:val="%4."/>
      <w:lvlJc w:val="left"/>
      <w:pPr>
        <w:ind w:left="2911" w:hanging="360"/>
      </w:pPr>
    </w:lvl>
    <w:lvl w:ilvl="4" w:tentative="1">
      <w:start w:val="1"/>
      <w:numFmt w:val="lowerLetter"/>
      <w:lvlText w:val="%5."/>
      <w:lvlJc w:val="left"/>
      <w:pPr>
        <w:ind w:left="3631" w:hanging="360"/>
      </w:pPr>
    </w:lvl>
    <w:lvl w:ilvl="5" w:tentative="1">
      <w:start w:val="1"/>
      <w:numFmt w:val="lowerRoman"/>
      <w:lvlText w:val="%6."/>
      <w:lvlJc w:val="right"/>
      <w:pPr>
        <w:ind w:left="4351" w:hanging="180"/>
      </w:pPr>
    </w:lvl>
    <w:lvl w:ilvl="6" w:tentative="1">
      <w:start w:val="1"/>
      <w:numFmt w:val="decimal"/>
      <w:lvlText w:val="%7."/>
      <w:lvlJc w:val="left"/>
      <w:pPr>
        <w:ind w:left="5071" w:hanging="360"/>
      </w:pPr>
    </w:lvl>
    <w:lvl w:ilvl="7" w:tentative="1">
      <w:start w:val="1"/>
      <w:numFmt w:val="lowerLetter"/>
      <w:lvlText w:val="%8."/>
      <w:lvlJc w:val="left"/>
      <w:pPr>
        <w:ind w:left="5791" w:hanging="360"/>
      </w:pPr>
    </w:lvl>
    <w:lvl w:ilvl="8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4">
    <w:nsid w:val="65623C88"/>
    <w:multiLevelType w:val="hybridMultilevel"/>
    <w:tmpl w:val="AB2AE118"/>
    <w:lvl w:ilvl="0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572207B"/>
    <w:multiLevelType w:val="hybridMultilevel"/>
    <w:tmpl w:val="763E87CC"/>
    <w:lvl w:ilvl="0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95F23C4"/>
    <w:multiLevelType w:val="hybridMultilevel"/>
    <w:tmpl w:val="55A6222C"/>
    <w:lvl w:ilvl="0">
      <w:start w:val="0"/>
      <w:numFmt w:val="bullet"/>
      <w:lvlText w:val="-"/>
      <w:lvlJc w:val="left"/>
      <w:pPr>
        <w:ind w:left="720" w:hanging="360"/>
      </w:pPr>
      <w:rPr>
        <w:rFonts w:ascii="NavalGroup Sans" w:hAnsi="NavalGroup Sans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7122F2"/>
    <w:multiLevelType w:val="hybridMultilevel"/>
    <w:tmpl w:val="CBBC62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4065535"/>
    <w:multiLevelType w:val="hybridMultilevel"/>
    <w:tmpl w:val="D23CCAEC"/>
    <w:lvl w:ilvl="0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5227FF"/>
    <w:multiLevelType w:val="hybridMultilevel"/>
    <w:tmpl w:val="D46498AC"/>
    <w:lvl w:ilvl="0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FE54DC4"/>
    <w:multiLevelType w:val="hybridMultilevel"/>
    <w:tmpl w:val="63D8E3D4"/>
    <w:lvl w:ilvl="0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FEB367E"/>
    <w:multiLevelType w:val="hybridMultilevel"/>
    <w:tmpl w:val="85A228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27"/>
  </w:num>
  <w:num w:numId="4">
    <w:abstractNumId w:val="37"/>
  </w:num>
  <w:num w:numId="5">
    <w:abstractNumId w:val="32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0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1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8"/>
  </w:num>
  <w:num w:numId="35">
    <w:abstractNumId w:val="33"/>
  </w:num>
  <w:num w:numId="36">
    <w:abstractNumId w:val="12"/>
  </w:num>
  <w:num w:numId="37">
    <w:abstractNumId w:val="22"/>
  </w:num>
  <w:num w:numId="38">
    <w:abstractNumId w:val="35"/>
  </w:num>
  <w:num w:numId="39">
    <w:abstractNumId w:val="14"/>
  </w:num>
  <w:num w:numId="40">
    <w:abstractNumId w:val="39"/>
  </w:num>
  <w:num w:numId="41">
    <w:abstractNumId w:val="17"/>
  </w:num>
  <w:num w:numId="42">
    <w:abstractNumId w:val="40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4"/>
  </w:num>
  <w:num w:numId="48">
    <w:abstractNumId w:val="1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1CF"/>
    <w:rsid w:val="000048A4"/>
    <w:rsid w:val="0001343F"/>
    <w:rsid w:val="00013624"/>
    <w:rsid w:val="000143B4"/>
    <w:rsid w:val="000274BD"/>
    <w:rsid w:val="00031BD8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E6AFD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6157"/>
    <w:rsid w:val="00172DB1"/>
    <w:rsid w:val="00176A58"/>
    <w:rsid w:val="0018097C"/>
    <w:rsid w:val="00184CBB"/>
    <w:rsid w:val="00193642"/>
    <w:rsid w:val="001A007B"/>
    <w:rsid w:val="001B7F9C"/>
    <w:rsid w:val="001B7FAB"/>
    <w:rsid w:val="001B7FF0"/>
    <w:rsid w:val="001C1CCE"/>
    <w:rsid w:val="001C4517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5C6"/>
    <w:rsid w:val="00246902"/>
    <w:rsid w:val="00252D85"/>
    <w:rsid w:val="00257619"/>
    <w:rsid w:val="00264169"/>
    <w:rsid w:val="00264ACF"/>
    <w:rsid w:val="002667CE"/>
    <w:rsid w:val="002706A0"/>
    <w:rsid w:val="00273535"/>
    <w:rsid w:val="00282299"/>
    <w:rsid w:val="00284329"/>
    <w:rsid w:val="002A1D17"/>
    <w:rsid w:val="002A5361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533B1"/>
    <w:rsid w:val="00360CE2"/>
    <w:rsid w:val="00362917"/>
    <w:rsid w:val="00363270"/>
    <w:rsid w:val="0037183B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31EA1"/>
    <w:rsid w:val="004527D4"/>
    <w:rsid w:val="004612E1"/>
    <w:rsid w:val="004621CF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D14C8"/>
    <w:rsid w:val="004E13EA"/>
    <w:rsid w:val="004E2BDD"/>
    <w:rsid w:val="004E30C8"/>
    <w:rsid w:val="004E6F60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10463"/>
    <w:rsid w:val="00617D3F"/>
    <w:rsid w:val="00620933"/>
    <w:rsid w:val="00620DAF"/>
    <w:rsid w:val="00630036"/>
    <w:rsid w:val="006350DA"/>
    <w:rsid w:val="006505BF"/>
    <w:rsid w:val="00656E47"/>
    <w:rsid w:val="00664403"/>
    <w:rsid w:val="00664C2C"/>
    <w:rsid w:val="00667285"/>
    <w:rsid w:val="006679CF"/>
    <w:rsid w:val="00667A8E"/>
    <w:rsid w:val="0067341B"/>
    <w:rsid w:val="006736F0"/>
    <w:rsid w:val="00682E1F"/>
    <w:rsid w:val="00686C8A"/>
    <w:rsid w:val="00693C42"/>
    <w:rsid w:val="006A06F9"/>
    <w:rsid w:val="006A2851"/>
    <w:rsid w:val="006A379B"/>
    <w:rsid w:val="006A409A"/>
    <w:rsid w:val="006A50C0"/>
    <w:rsid w:val="006B68D3"/>
    <w:rsid w:val="006B7647"/>
    <w:rsid w:val="006C0F5A"/>
    <w:rsid w:val="006C1280"/>
    <w:rsid w:val="006C3B85"/>
    <w:rsid w:val="006D61ED"/>
    <w:rsid w:val="006E1265"/>
    <w:rsid w:val="006E4B62"/>
    <w:rsid w:val="006E7E00"/>
    <w:rsid w:val="006F3408"/>
    <w:rsid w:val="00716614"/>
    <w:rsid w:val="0072027B"/>
    <w:rsid w:val="00735183"/>
    <w:rsid w:val="007454F8"/>
    <w:rsid w:val="0075260A"/>
    <w:rsid w:val="00753B6B"/>
    <w:rsid w:val="00756065"/>
    <w:rsid w:val="00756D21"/>
    <w:rsid w:val="00760EAA"/>
    <w:rsid w:val="00761CF4"/>
    <w:rsid w:val="00762E35"/>
    <w:rsid w:val="00764F03"/>
    <w:rsid w:val="0077334C"/>
    <w:rsid w:val="007802C0"/>
    <w:rsid w:val="0079166A"/>
    <w:rsid w:val="00792834"/>
    <w:rsid w:val="00793FDD"/>
    <w:rsid w:val="00795FFD"/>
    <w:rsid w:val="007A06ED"/>
    <w:rsid w:val="007A60C2"/>
    <w:rsid w:val="007B01B6"/>
    <w:rsid w:val="007B0318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7DBD"/>
    <w:rsid w:val="008213FB"/>
    <w:rsid w:val="00825023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55B36"/>
    <w:rsid w:val="009614C0"/>
    <w:rsid w:val="00962FB1"/>
    <w:rsid w:val="00971583"/>
    <w:rsid w:val="0097458D"/>
    <w:rsid w:val="00982211"/>
    <w:rsid w:val="00987821"/>
    <w:rsid w:val="0099624F"/>
    <w:rsid w:val="009A0D32"/>
    <w:rsid w:val="009B370E"/>
    <w:rsid w:val="009B5793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5716"/>
    <w:rsid w:val="00A73464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97E1B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5AD6"/>
    <w:rsid w:val="00AF6DC6"/>
    <w:rsid w:val="00B04B99"/>
    <w:rsid w:val="00B068A6"/>
    <w:rsid w:val="00B13604"/>
    <w:rsid w:val="00B16EBD"/>
    <w:rsid w:val="00B17055"/>
    <w:rsid w:val="00B1712A"/>
    <w:rsid w:val="00B2366B"/>
    <w:rsid w:val="00B25A81"/>
    <w:rsid w:val="00B26706"/>
    <w:rsid w:val="00B27BB7"/>
    <w:rsid w:val="00B30337"/>
    <w:rsid w:val="00B36838"/>
    <w:rsid w:val="00B37E53"/>
    <w:rsid w:val="00B41622"/>
    <w:rsid w:val="00B46673"/>
    <w:rsid w:val="00B57662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0A78"/>
    <w:rsid w:val="00C321ED"/>
    <w:rsid w:val="00C43590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56ED"/>
    <w:rsid w:val="00CB6F4E"/>
    <w:rsid w:val="00CC2B86"/>
    <w:rsid w:val="00CC50F2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5BB6"/>
    <w:rsid w:val="00D1394A"/>
    <w:rsid w:val="00D13D5E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4A7F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66012"/>
    <w:rsid w:val="00E660B4"/>
    <w:rsid w:val="00E70D37"/>
    <w:rsid w:val="00E71D86"/>
    <w:rsid w:val="00E733B4"/>
    <w:rsid w:val="00E74222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622A2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745DBE"/>
  <w15:chartTrackingRefBased/>
  <w15:docId w15:val="{996AF2B2-A4DE-4722-A378-F052A9C40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valGroup Sans" w:hAnsi="NavalGroup Sans" w:eastAsiaTheme="minorHAnsi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4621CF"/>
    <w:pPr>
      <w:spacing w:before="0" w:after="0"/>
      <w:jc w:val="left"/>
    </w:pPr>
    <w:rPr>
      <w:rFonts w:ascii="Arial" w:hAnsi="Arial"/>
      <w:sz w:val="20"/>
    </w:rPr>
  </w:style>
  <w:style w:type="paragraph" w:styleId="Heading1">
    <w:name w:val="heading 1"/>
    <w:aliases w:val="_TITRE 1_BMS / TITLE 1_BMS / TITULO 1_BMS"/>
    <w:next w:val="Normal"/>
    <w:link w:val="Titre1Car"/>
    <w:qFormat/>
    <w:rsid w:val="0047759C"/>
    <w:pPr>
      <w:numPr>
        <w:numId w:val="7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Heading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Heading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Heading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DefaultParagraphFont"/>
    <w:link w:val="Heading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DefaultParagraphFont"/>
    <w:link w:val="Heading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DefaultParagraphFont"/>
    <w:link w:val="Heading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DefaultParagraphFont"/>
    <w:link w:val="Heading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DefaultParagraphFont"/>
    <w:link w:val="Heading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DefaultParagraphFont"/>
    <w:link w:val="Heading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DefaultParagraphFont"/>
    <w:link w:val="Heading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DefaultParagraphFont"/>
    <w:link w:val="Heading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DefaultParagraphFont"/>
    <w:link w:val="Heading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DefaultParagraphFont"/>
    <w:link w:val="ListParagraph"/>
    <w:uiPriority w:val="1"/>
    <w:rsid w:val="00B673B7"/>
  </w:style>
  <w:style w:type="paragraph" w:styleId="Header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DefaultParagraphFont"/>
    <w:link w:val="Header"/>
    <w:uiPriority w:val="99"/>
    <w:rsid w:val="00FC71ED"/>
    <w:rPr>
      <w:sz w:val="10"/>
    </w:rPr>
  </w:style>
  <w:style w:type="paragraph" w:styleId="Footer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DefaultParagraphFont"/>
    <w:link w:val="Footer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PageNumber">
    <w:name w:val="page number"/>
    <w:basedOn w:val="DefaultParagraphFon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DefaultParagraphFon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DefaultParagraphFon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DefaultParagraphFon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DefaultParagraphFon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DefaultParagraphFon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DefaultParagraphFon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DefaultParagraphFon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DefaultParagraphFont"/>
    <w:link w:val="PdP2pagination"/>
    <w:uiPriority w:val="2"/>
    <w:rsid w:val="00B673B7"/>
    <w:rPr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TableGrid">
    <w:name w:val="Table Grid"/>
    <w:basedOn w:val="Table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Caption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DefaultParagraphFon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DefaultParagraphFon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DefaultParagraphFon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DefaultParagraphFon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GridTable4">
    <w:name w:val="Grid Table 4"/>
    <w:aliases w:val="TAB REF DOCS"/>
    <w:basedOn w:val="Table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="50" w:beforeLines="50" w:beforeAutospacing="0" w:after="50" w:afterLines="50" w:afterAutospacing="0" w:line="240" w:lineRule="auto"/>
        <w:ind w:left="0" w:right="0" w:leftChars="0" w:rightChars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OC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OC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Hyperlink">
    <w:name w:val="Hyperlink"/>
    <w:basedOn w:val="DefaultParagraphFon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DefaultParagraphFon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ofFigure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GridTable4Accent5">
    <w:name w:val="Grid Table 4 Accent 5"/>
    <w:basedOn w:val="Table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="60" w:beforeLines="0" w:beforeAutospacing="0" w:after="60" w:afterLines="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="60" w:beforeLines="0" w:beforeAutospacing="0" w:after="60" w:afterLines="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DefaultParagraphFont"/>
    <w:link w:val="Caption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ListParagraph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ListParagraph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ListParagraph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ListParagraph"/>
    <w:link w:val="Pucestype4BMSCar"/>
    <w:uiPriority w:val="3"/>
    <w:qFormat/>
    <w:locked/>
    <w:rsid w:val="00132CE5"/>
    <w:pPr>
      <w:numPr>
        <w:numId w:val="45"/>
      </w:numPr>
      <w:ind w:left="1287"/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ListParagraph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ListParagraph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ListParagraph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ListParagraph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ListParagraph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ListParagraph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Normal"/>
    <w:next w:val="TableGrid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252D85"/>
    <w:rPr>
      <w:color w:val="808080"/>
    </w:rPr>
  </w:style>
  <w:style w:type="paragraph" w:styleId="Quote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DefaultParagraphFont"/>
    <w:link w:val="Quote"/>
    <w:uiPriority w:val="1"/>
    <w:rsid w:val="00F004DB"/>
    <w:rPr>
      <w:i/>
      <w:iCs/>
      <w:color w:val="404040" w:themeColor="text1" w:themeTint="BF"/>
    </w:rPr>
  </w:style>
  <w:style w:type="character" w:styleId="IntenseReference">
    <w:name w:val="Intense Reference"/>
    <w:aliases w:val="Référence intense_BMS"/>
    <w:basedOn w:val="DefaultParagraphFon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aliases w:val="Référence légère_BMS"/>
    <w:basedOn w:val="DefaultParagraphFont"/>
    <w:uiPriority w:val="3"/>
    <w:qFormat/>
    <w:locked/>
    <w:rsid w:val="00F600CC"/>
    <w:rPr>
      <w:smallCaps/>
      <w:color w:val="5A5A5A" w:themeColor="text1" w:themeTint="A5"/>
    </w:rPr>
  </w:style>
  <w:style w:type="paragraph" w:styleId="Subtitl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DefaultParagraphFont"/>
    <w:link w:val="Subtitl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Bullet3">
    <w:name w:val="List Bullet 3"/>
    <w:basedOn w:val="ListBullet4"/>
    <w:locked/>
    <w:rsid w:val="003861F1"/>
    <w:pPr>
      <w:numPr>
        <w:numId w:val="0"/>
      </w:numPr>
      <w:tabs>
        <w:tab w:val="left" w:pos="12333"/>
      </w:tabs>
    </w:pPr>
    <w:rPr>
      <w:rFonts w:eastAsia="Times New Roman" w:cs="Times New Roman"/>
      <w:noProof/>
      <w:sz w:val="22"/>
      <w:szCs w:val="24"/>
      <w:lang w:eastAsia="fr-FR"/>
    </w:rPr>
  </w:style>
  <w:style w:type="paragraph" w:styleId="ListBullet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glossaryDocument" Target="glossary/document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W:\Departements\PQG\Reprise%20A2G\Z_REJANE\1_working%20space\FR\Template%20A2G_BMS_FR_Formulaire%20ou%20Guide_avec%20macro.dotm" TargetMode="Externa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B0FC4330E743412880B71A7D1E3D87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0DFF36-34A8-42D2-9A9D-109C42CD19B0}"/>
      </w:docPartPr>
      <w:docPartBody>
        <w:p w:rsidR="00000000">
          <w:pPr>
            <w:pStyle w:val="B0FC4330E743412880B71A7D1E3D875A"/>
          </w:pPr>
          <w:r w:rsidRPr="007B0318">
            <w:rPr>
              <w:rStyle w:val="PlaceholderText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00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0FC4330E743412880B71A7D1E3D875A">
    <w:name w:val="B0FC4330E743412880B71A7D1E3D87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C933A-74FC-4045-BD51-3EF10897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A2G_BMS_FR_Formulaire ou Guide_avec macro.dotm</Template>
  <TotalTime>14</TotalTime>
  <Pages>1</Pages>
  <Words>280</Words>
  <Characters>1544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GOUPIL, Rejane</cp:lastModifiedBy>
  <cp:revision>1</cp:revision>
  <dcterms:created xsi:type="dcterms:W3CDTF">2023-04-27T07:36:00Z</dcterms:created>
  <dcterms:modified xsi:type="dcterms:W3CDTF">2023-04-27T07:51:00Z</dcterms:modified>
</cp:coreProperties>
</file>