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footnotes.xml" ContentType="application/vnd.openxmlformats-officedocument.wordprocessingml.footnotes+xml"/>
  <Override PartName="/word/glossary/settings.xml" ContentType="application/vnd.openxmlformats-officedocument.wordprocessingml.settings+xml"/>
  <Override PartName="/word/glossary/styles.xml" ContentType="application/vnd.openxmlformats-officedocument.wordprocessingml.styles+xml"/>
  <Override PartName="/word/glossary/webSettings.xml" ContentType="application/vnd.openxmlformats-officedocument.wordprocessingml.webSetting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2.1.0 -->
  <w:body>
    <w:p w:rsidR="00280257" w:rsidRPr="009C5378" w:rsidP="00280257">
      <w:pPr>
        <w:spacing w:before="0" w:after="200" w:line="276" w:lineRule="auto"/>
        <w:ind w:firstLine="0"/>
        <w:jc w:val="center"/>
        <w:rPr>
          <w:rFonts w:eastAsia="Calibri" w:cs="Times New Roman"/>
          <w:b/>
          <w:color w:val="000000" w:themeColor="text1"/>
          <w:sz w:val="28"/>
          <w:szCs w:val="28"/>
          <w:u w:val="single"/>
          <w:lang w:val="en-GB"/>
        </w:rPr>
      </w:pPr>
      <w:r w:rsidRPr="009C5378">
        <w:rPr>
          <w:rFonts w:eastAsia="Calibri" w:cs="Times New Roman"/>
          <w:b/>
          <w:color w:val="000000" w:themeColor="text1"/>
          <w:sz w:val="28"/>
          <w:szCs w:val="28"/>
          <w:u w:val="single"/>
          <w:lang w:val="en-GB"/>
        </w:rPr>
        <w:t>SUBCONTRACTING AUTHORISATION REQUEST</w:t>
      </w:r>
    </w:p>
    <w:p w:rsidR="00280257" w:rsidRPr="009C5378" w:rsidP="00280257">
      <w:pPr>
        <w:spacing w:before="0" w:after="0" w:line="276" w:lineRule="auto"/>
        <w:ind w:firstLine="0"/>
        <w:rPr>
          <w:rFonts w:eastAsia="Calibri" w:cs="Arial"/>
          <w:sz w:val="21"/>
          <w:szCs w:val="21"/>
          <w:lang w:val="en-GB"/>
        </w:rPr>
      </w:pPr>
      <w:r w:rsidRPr="009C5378">
        <w:rPr>
          <w:rFonts w:eastAsia="Calibri" w:cs="Times New Roman"/>
          <w:color w:val="000000" w:themeColor="text1"/>
          <w:sz w:val="21"/>
          <w:szCs w:val="21"/>
          <w:lang w:val="en-GB"/>
        </w:rPr>
        <w:t>I</w:t>
      </w:r>
      <w:r w:rsidRPr="009C5378" w:rsidR="00421C1E">
        <w:rPr>
          <w:rFonts w:eastAsia="Calibri" w:cs="Times New Roman"/>
          <w:color w:val="000000" w:themeColor="text1"/>
          <w:sz w:val="21"/>
          <w:szCs w:val="21"/>
          <w:lang w:val="en-GB"/>
        </w:rPr>
        <w:t>,</w:t>
      </w:r>
      <w:r w:rsidRPr="009C5378">
        <w:rPr>
          <w:rFonts w:eastAsia="Calibri" w:cs="Times New Roman"/>
          <w:color w:val="000000" w:themeColor="text1"/>
          <w:sz w:val="21"/>
          <w:szCs w:val="21"/>
          <w:lang w:val="en-GB"/>
        </w:rPr>
        <w:t xml:space="preserve"> the undersigned </w:t>
      </w:r>
      <w:r w:rsidRPr="009C5378">
        <w:rPr>
          <w:rFonts w:eastAsia="Calibri" w:cs="Times New Roman"/>
          <w:color w:val="0070C0"/>
          <w:sz w:val="21"/>
          <w:szCs w:val="21"/>
          <w:lang w:val="en-GB"/>
        </w:rPr>
        <w:t xml:space="preserve">Name, first name, person’s function, </w:t>
      </w:r>
      <w:r w:rsidRPr="009C5378" w:rsidR="00920E85">
        <w:rPr>
          <w:rFonts w:eastAsia="Calibri" w:cs="Times New Roman"/>
          <w:sz w:val="21"/>
          <w:szCs w:val="21"/>
          <w:lang w:val="en-GB"/>
        </w:rPr>
        <w:t>hav</w:t>
      </w:r>
      <w:r w:rsidRPr="009C5378" w:rsidR="0088507B">
        <w:rPr>
          <w:rFonts w:eastAsia="Calibri" w:cs="Times New Roman"/>
          <w:sz w:val="21"/>
          <w:szCs w:val="21"/>
          <w:lang w:val="en-GB"/>
        </w:rPr>
        <w:t>ing</w:t>
      </w:r>
      <w:r w:rsidRPr="009C5378" w:rsidR="00920E85">
        <w:rPr>
          <w:rFonts w:eastAsia="Calibri" w:cs="Times New Roman"/>
          <w:sz w:val="21"/>
          <w:szCs w:val="21"/>
          <w:lang w:val="en-GB"/>
        </w:rPr>
        <w:t xml:space="preserve"> the power to legally bind</w:t>
      </w:r>
      <w:r w:rsidRPr="009C5378">
        <w:rPr>
          <w:rFonts w:eastAsia="Calibri" w:cs="Times New Roman"/>
          <w:sz w:val="21"/>
          <w:szCs w:val="21"/>
          <w:lang w:val="en-GB"/>
        </w:rPr>
        <w:t xml:space="preserve"> </w:t>
      </w:r>
      <w:r w:rsidRPr="009C5378">
        <w:rPr>
          <w:rFonts w:eastAsia="Calibri" w:cs="Times New Roman"/>
          <w:color w:val="0070C0"/>
          <w:sz w:val="21"/>
          <w:szCs w:val="21"/>
          <w:lang w:val="en-GB"/>
        </w:rPr>
        <w:t>Supplier name</w:t>
      </w:r>
      <w:r w:rsidRPr="009C5378">
        <w:rPr>
          <w:rFonts w:eastAsia="Calibri" w:cs="Times New Roman"/>
          <w:sz w:val="21"/>
          <w:szCs w:val="21"/>
          <w:lang w:val="en-GB"/>
        </w:rPr>
        <w:t>,</w:t>
      </w:r>
      <w:r w:rsidRPr="009C5378">
        <w:rPr>
          <w:rFonts w:eastAsia="Calibri" w:cs="Times New Roman"/>
          <w:color w:val="0070C0"/>
          <w:sz w:val="21"/>
          <w:szCs w:val="21"/>
          <w:lang w:val="en-GB"/>
        </w:rPr>
        <w:t xml:space="preserve"> </w:t>
      </w:r>
      <w:r w:rsidRPr="009C5378">
        <w:rPr>
          <w:rFonts w:eastAsia="Calibri" w:cs="Times New Roman"/>
          <w:sz w:val="21"/>
          <w:szCs w:val="21"/>
          <w:lang w:val="en-GB"/>
        </w:rPr>
        <w:t xml:space="preserve">requests authorisation from Naval Group to subcontract the following part of the supplies and/or services </w:t>
      </w:r>
      <w:r w:rsidRPr="009C5378" w:rsidR="00036DBF">
        <w:rPr>
          <w:rFonts w:eastAsia="Calibri" w:cs="Times New Roman"/>
          <w:color w:val="0070C0"/>
          <w:sz w:val="21"/>
          <w:szCs w:val="21"/>
          <w:lang w:val="en-GB"/>
        </w:rPr>
        <w:t>XXX</w:t>
      </w:r>
      <w:r w:rsidRPr="009C5378">
        <w:rPr>
          <w:rFonts w:eastAsia="Calibri" w:cs="Times New Roman"/>
          <w:sz w:val="21"/>
          <w:szCs w:val="21"/>
          <w:lang w:val="en-GB"/>
        </w:rPr>
        <w:t>,</w:t>
      </w:r>
      <w:r w:rsidRPr="009C5378">
        <w:rPr>
          <w:rFonts w:eastAsia="Calibri" w:cs="Times New Roman"/>
          <w:sz w:val="21"/>
          <w:szCs w:val="21"/>
          <w:lang w:val="en-GB"/>
        </w:rPr>
        <w:t xml:space="preserve"> for (Tick the corresponding box):</w:t>
      </w:r>
    </w:p>
    <w:p w:rsidR="00036DBF" w:rsidRPr="009C5378" w:rsidP="00280257">
      <w:pPr>
        <w:spacing w:before="60" w:after="60"/>
        <w:ind w:firstLine="709"/>
        <w:rPr>
          <w:rFonts w:eastAsia="Calibri" w:cs="Times New Roman"/>
          <w:sz w:val="21"/>
          <w:szCs w:val="21"/>
          <w:lang w:val="en-GB"/>
        </w:rPr>
      </w:pPr>
      <w:r w:rsidRPr="009C5378">
        <w:rPr>
          <w:rFonts w:ascii="Wingdings" w:eastAsia="Calibri" w:hAnsi="Wingdings" w:cs="Times New Roman"/>
          <w:sz w:val="21"/>
          <w:szCs w:val="21"/>
          <w:lang w:val="en-GB"/>
        </w:rPr>
        <w:sym w:font="Wingdings" w:char="F078"/>
      </w:r>
      <w:r w:rsidRPr="009C5378">
        <w:rPr>
          <w:rFonts w:eastAsia="Calibri" w:cs="Times New Roman"/>
          <w:sz w:val="21"/>
          <w:szCs w:val="21"/>
          <w:lang w:val="en-GB"/>
        </w:rPr>
        <w:t xml:space="preserve"> order No. </w:t>
      </w:r>
      <w:r w:rsidRPr="009C5378">
        <w:rPr>
          <w:rFonts w:eastAsia="Calibri" w:cs="Times New Roman"/>
          <w:color w:val="0070C0"/>
          <w:sz w:val="21"/>
          <w:szCs w:val="21"/>
          <w:lang w:val="en-GB"/>
        </w:rPr>
        <w:t xml:space="preserve">XXXXXXX </w:t>
      </w:r>
      <w:r w:rsidRPr="009C5378">
        <w:rPr>
          <w:rFonts w:eastAsia="Calibri" w:cs="Times New Roman"/>
          <w:sz w:val="21"/>
          <w:szCs w:val="21"/>
          <w:lang w:val="en-GB"/>
        </w:rPr>
        <w:t xml:space="preserve">dated </w:t>
      </w:r>
      <w:r w:rsidRPr="009C5378">
        <w:rPr>
          <w:rFonts w:eastAsia="Calibri" w:cs="Times New Roman"/>
          <w:color w:val="0070C0"/>
          <w:sz w:val="21"/>
          <w:szCs w:val="21"/>
          <w:lang w:val="en-GB"/>
        </w:rPr>
        <w:t>DD/MM/YYYY</w:t>
      </w:r>
      <w:r w:rsidRPr="009C5378">
        <w:rPr>
          <w:rFonts w:eastAsia="Calibri" w:cs="Times New Roman"/>
          <w:sz w:val="21"/>
          <w:szCs w:val="21"/>
          <w:lang w:val="en-GB"/>
        </w:rPr>
        <w:t>,</w:t>
      </w:r>
    </w:p>
    <w:p w:rsidR="00280257" w:rsidRPr="009C5378" w:rsidP="00036DBF">
      <w:pPr>
        <w:spacing w:before="60" w:after="60"/>
        <w:ind w:firstLine="709"/>
        <w:rPr>
          <w:rFonts w:eastAsia="Calibri" w:cs="Arial"/>
          <w:sz w:val="21"/>
          <w:szCs w:val="21"/>
          <w:lang w:val="en-GB"/>
        </w:rPr>
      </w:pPr>
      <w:r w:rsidRPr="009C5378">
        <w:rPr>
          <w:rFonts w:ascii="Wingdings" w:eastAsia="Calibri" w:hAnsi="Wingdings" w:cs="Times New Roman"/>
          <w:sz w:val="21"/>
          <w:szCs w:val="21"/>
          <w:lang w:val="en-GB"/>
        </w:rPr>
        <w:sym w:font="Wingdings" w:char="F0A8"/>
      </w:r>
      <w:r w:rsidRPr="009C5378">
        <w:rPr>
          <w:rFonts w:eastAsia="Calibri" w:cs="Times New Roman"/>
          <w:sz w:val="21"/>
          <w:szCs w:val="21"/>
          <w:lang w:val="en-GB"/>
        </w:rPr>
        <w:t xml:space="preserve"> </w:t>
      </w:r>
      <w:r w:rsidRPr="009C5378" w:rsidR="00036DBF">
        <w:rPr>
          <w:rFonts w:eastAsia="Calibri" w:cs="Times New Roman"/>
          <w:sz w:val="21"/>
          <w:szCs w:val="21"/>
          <w:lang w:val="en-GB"/>
        </w:rPr>
        <w:t xml:space="preserve">consultation with reference: XXXXX dated DD/MM/YYYY </w:t>
      </w:r>
    </w:p>
    <w:p w:rsidR="00280257" w:rsidRPr="009C5378" w:rsidP="00280257">
      <w:pPr>
        <w:spacing w:before="0" w:after="0" w:line="276" w:lineRule="auto"/>
        <w:ind w:firstLine="0"/>
        <w:rPr>
          <w:rFonts w:eastAsia="Calibri" w:cs="Arial"/>
          <w:sz w:val="21"/>
          <w:szCs w:val="21"/>
          <w:lang w:val="en-GB"/>
        </w:rPr>
      </w:pPr>
      <w:r w:rsidRPr="009C5378">
        <w:rPr>
          <w:rFonts w:eastAsia="Calibri" w:cs="Times New Roman"/>
          <w:sz w:val="21"/>
          <w:szCs w:val="21"/>
          <w:lang w:val="en-GB"/>
        </w:rPr>
        <w:t xml:space="preserve">For an amount of </w:t>
      </w:r>
      <w:r w:rsidRPr="009C5378">
        <w:rPr>
          <w:rFonts w:eastAsia="Calibri" w:cs="Times New Roman"/>
          <w:color w:val="0070C0"/>
          <w:sz w:val="21"/>
          <w:szCs w:val="21"/>
          <w:lang w:val="en-GB"/>
        </w:rPr>
        <w:t>XXXX € HT</w:t>
      </w:r>
      <w:r>
        <w:rPr>
          <w:rFonts w:eastAsia="Calibri" w:cs="Arial"/>
          <w:sz w:val="21"/>
          <w:szCs w:val="21"/>
          <w:vertAlign w:val="superscript"/>
          <w:lang w:val="en-GB"/>
        </w:rPr>
        <w:footnoteReference w:id="2"/>
      </w:r>
      <w:r w:rsidRPr="009C5378">
        <w:rPr>
          <w:rFonts w:eastAsia="Calibri" w:cs="Times New Roman"/>
          <w:sz w:val="21"/>
          <w:szCs w:val="21"/>
          <w:lang w:val="en-GB"/>
        </w:rPr>
        <w:t xml:space="preserve"> to the subcontractor below. </w:t>
      </w:r>
    </w:p>
    <w:p w:rsidR="00280257" w:rsidRPr="009C5378" w:rsidP="00280257">
      <w:pPr>
        <w:spacing w:before="0" w:after="0" w:line="276" w:lineRule="auto"/>
        <w:ind w:firstLine="0"/>
        <w:rPr>
          <w:rFonts w:eastAsia="Calibri" w:cs="Arial"/>
          <w:sz w:val="21"/>
          <w:szCs w:val="21"/>
          <w:lang w:val="en-GB"/>
        </w:rPr>
      </w:pPr>
      <w:r w:rsidRPr="009C5378">
        <w:rPr>
          <w:rFonts w:eastAsia="Calibri" w:cs="Times New Roman"/>
          <w:sz w:val="21"/>
          <w:szCs w:val="21"/>
          <w:lang w:val="en-GB"/>
        </w:rPr>
        <w:t>Supplier</w:t>
      </w:r>
      <w:r w:rsidRPr="009C5378" w:rsidR="00CA7097">
        <w:rPr>
          <w:rFonts w:eastAsia="Calibri" w:cs="Times New Roman"/>
          <w:sz w:val="21"/>
          <w:szCs w:val="21"/>
          <w:lang w:val="en-GB"/>
        </w:rPr>
        <w:t xml:space="preserve"> </w:t>
      </w:r>
      <w:r w:rsidRPr="009C5378">
        <w:rPr>
          <w:rFonts w:eastAsia="Calibri" w:cs="Times New Roman"/>
          <w:sz w:val="21"/>
          <w:szCs w:val="21"/>
          <w:lang w:val="en-GB"/>
        </w:rPr>
        <w:t>:</w:t>
      </w:r>
      <w:r w:rsidRPr="009C5378" w:rsidR="00CA7097">
        <w:rPr>
          <w:rFonts w:eastAsia="Calibri" w:cs="Times New Roman"/>
          <w:sz w:val="21"/>
          <w:szCs w:val="21"/>
          <w:lang w:val="en-GB"/>
        </w:rPr>
        <w:t xml:space="preserve"> </w:t>
      </w:r>
      <w:r w:rsidRPr="009C5378" w:rsidR="00CA7097">
        <w:rPr>
          <w:rFonts w:eastAsia="Calibri" w:cs="Times New Roman"/>
          <w:color w:val="0070C0"/>
          <w:sz w:val="21"/>
          <w:szCs w:val="21"/>
          <w:lang w:val="en-GB"/>
        </w:rPr>
        <w:t>Supplier name</w:t>
      </w:r>
    </w:p>
    <w:p w:rsidR="00280257" w:rsidRPr="009C5378" w:rsidP="00B16C30">
      <w:pPr>
        <w:numPr>
          <w:ilvl w:val="0"/>
          <w:numId w:val="18"/>
        </w:numPr>
        <w:spacing w:before="60" w:after="60"/>
        <w:rPr>
          <w:rFonts w:eastAsia="Calibri" w:cs="Arial"/>
          <w:sz w:val="21"/>
          <w:szCs w:val="21"/>
          <w:lang w:val="en-GB"/>
        </w:rPr>
      </w:pPr>
      <w:r w:rsidRPr="009C5378">
        <w:rPr>
          <w:rFonts w:eastAsia="Calibri" w:cs="Times New Roman"/>
          <w:sz w:val="21"/>
          <w:szCs w:val="21"/>
          <w:lang w:val="en-GB"/>
        </w:rPr>
        <w:t>ensures that the</w:t>
      </w:r>
      <w:r w:rsidRPr="009C5378">
        <w:rPr>
          <w:rFonts w:eastAsia="Calibri" w:cs="Times New Roman"/>
          <w:sz w:val="21"/>
          <w:szCs w:val="21"/>
          <w:lang w:val="en-GB"/>
        </w:rPr>
        <w:t xml:space="preserve"> subcontractor named below complies with</w:t>
      </w:r>
      <w:r w:rsidRPr="009C5378" w:rsidR="00CA7097">
        <w:rPr>
          <w:rFonts w:eastAsia="Calibri" w:cs="Times New Roman"/>
          <w:sz w:val="21"/>
          <w:szCs w:val="21"/>
          <w:lang w:val="en-GB"/>
        </w:rPr>
        <w:t xml:space="preserve"> </w:t>
      </w:r>
      <w:r w:rsidRPr="009C5378">
        <w:rPr>
          <w:rFonts w:eastAsia="Calibri" w:cs="Times New Roman"/>
          <w:sz w:val="21"/>
          <w:szCs w:val="21"/>
          <w:lang w:val="en-GB"/>
        </w:rPr>
        <w:t xml:space="preserve">all legal and regulatory obligations to be fulfilled for the execution of the subcontracted order  </w:t>
      </w:r>
    </w:p>
    <w:p w:rsidR="00280257" w:rsidRPr="009C5378" w:rsidP="00B16C30">
      <w:pPr>
        <w:numPr>
          <w:ilvl w:val="0"/>
          <w:numId w:val="18"/>
        </w:numPr>
        <w:spacing w:before="60" w:after="60"/>
        <w:rPr>
          <w:rFonts w:eastAsia="Calibri" w:cs="Arial"/>
          <w:sz w:val="21"/>
          <w:szCs w:val="21"/>
          <w:lang w:val="en-GB"/>
        </w:rPr>
      </w:pPr>
      <w:r w:rsidRPr="009C5378">
        <w:rPr>
          <w:rFonts w:eastAsia="Calibri" w:cs="Times New Roman"/>
          <w:sz w:val="21"/>
          <w:szCs w:val="21"/>
          <w:lang w:val="en-GB"/>
        </w:rPr>
        <w:t>remains jointly liable for compliance with contractual obligations.</w:t>
      </w:r>
    </w:p>
    <w:p w:rsidR="00280257" w:rsidRPr="009C5378" w:rsidP="00280257">
      <w:pPr>
        <w:tabs>
          <w:tab w:val="left" w:pos="1276"/>
        </w:tabs>
        <w:spacing w:before="240" w:after="0"/>
        <w:ind w:firstLine="0"/>
        <w:jc w:val="left"/>
        <w:rPr>
          <w:rFonts w:eastAsia="Calibri" w:cs="Arial"/>
          <w:b/>
          <w:sz w:val="22"/>
          <w:szCs w:val="22"/>
          <w:u w:val="single"/>
          <w:lang w:val="en-GB"/>
        </w:rPr>
      </w:pPr>
      <w:r w:rsidRPr="009C5378">
        <w:rPr>
          <w:rFonts w:eastAsia="Calibri" w:cs="Times New Roman"/>
          <w:b/>
          <w:sz w:val="22"/>
          <w:szCs w:val="22"/>
          <w:u w:val="single"/>
          <w:lang w:val="en-GB"/>
        </w:rPr>
        <w:t>SUBCONTRACTOR:</w:t>
      </w:r>
    </w:p>
    <w:p w:rsidR="00280257" w:rsidRPr="009C5378" w:rsidP="00280257">
      <w:pPr>
        <w:tabs>
          <w:tab w:val="left" w:pos="1276"/>
        </w:tabs>
        <w:overflowPunct w:val="0"/>
        <w:autoSpaceDE w:val="0"/>
        <w:autoSpaceDN w:val="0"/>
        <w:adjustRightInd w:val="0"/>
        <w:spacing w:before="40" w:after="40"/>
        <w:ind w:left="284" w:firstLine="0"/>
        <w:textAlignment w:val="baseline"/>
        <w:rPr>
          <w:rFonts w:eastAsia="Times New Roman" w:cs="Arial"/>
          <w:sz w:val="21"/>
          <w:szCs w:val="21"/>
          <w:lang w:val="en-GB" w:eastAsia="fr-FR"/>
        </w:rPr>
      </w:pPr>
      <w:r w:rsidRPr="009C5378">
        <w:rPr>
          <w:rFonts w:eastAsia="Times New Roman" w:cs="Times New Roman"/>
          <w:sz w:val="21"/>
          <w:szCs w:val="21"/>
          <w:lang w:val="en-GB" w:eastAsia="fr-FR"/>
        </w:rPr>
        <w:t xml:space="preserve">Subcontractor </w:t>
      </w:r>
      <w:r w:rsidRPr="009C5378" w:rsidR="0021343F">
        <w:rPr>
          <w:rFonts w:eastAsia="Times New Roman" w:cs="Times New Roman"/>
          <w:sz w:val="21"/>
          <w:szCs w:val="21"/>
          <w:lang w:val="en-GB" w:eastAsia="fr-FR"/>
        </w:rPr>
        <w:t>tier</w:t>
      </w:r>
      <w:r w:rsidRPr="009C5378">
        <w:rPr>
          <w:rFonts w:eastAsia="Times New Roman" w:cs="Times New Roman"/>
          <w:sz w:val="21"/>
          <w:szCs w:val="21"/>
          <w:lang w:val="en-GB" w:eastAsia="fr-FR"/>
        </w:rPr>
        <w:t xml:space="preserve"> (1, 2, etc.):</w:t>
      </w:r>
      <w:r w:rsidRPr="009C5378">
        <w:rPr>
          <w:rFonts w:eastAsia="Times New Roman" w:cs="Times New Roman"/>
          <w:sz w:val="21"/>
          <w:szCs w:val="21"/>
          <w:lang w:val="en-GB" w:eastAsia="fr-FR"/>
        </w:rPr>
        <w:t xml:space="preserve"> </w:t>
      </w:r>
      <w:r w:rsidRPr="009C5378" w:rsidR="00CA7097">
        <w:rPr>
          <w:rFonts w:eastAsia="Times New Roman" w:cs="Times New Roman"/>
          <w:color w:val="0070C0"/>
          <w:sz w:val="21"/>
          <w:szCs w:val="21"/>
          <w:lang w:val="en-GB" w:eastAsia="fr-FR"/>
        </w:rPr>
        <w:t>X</w:t>
      </w:r>
    </w:p>
    <w:p w:rsidR="00280257" w:rsidRPr="009C5378" w:rsidP="00280257">
      <w:pPr>
        <w:tabs>
          <w:tab w:val="left" w:pos="1276"/>
        </w:tabs>
        <w:overflowPunct w:val="0"/>
        <w:autoSpaceDE w:val="0"/>
        <w:autoSpaceDN w:val="0"/>
        <w:adjustRightInd w:val="0"/>
        <w:spacing w:before="40" w:after="40"/>
        <w:ind w:left="284" w:firstLine="0"/>
        <w:textAlignment w:val="baseline"/>
        <w:rPr>
          <w:rFonts w:eastAsia="Times New Roman" w:cs="Arial"/>
          <w:sz w:val="21"/>
          <w:szCs w:val="21"/>
          <w:lang w:val="en-GB" w:eastAsia="fr-FR"/>
        </w:rPr>
      </w:pPr>
      <w:r w:rsidRPr="009C5378">
        <w:rPr>
          <w:rFonts w:eastAsia="Times New Roman" w:cs="Times New Roman"/>
          <w:sz w:val="21"/>
          <w:szCs w:val="21"/>
          <w:lang w:val="en-GB" w:eastAsia="fr-FR"/>
        </w:rPr>
        <w:t xml:space="preserve">French: </w:t>
      </w:r>
      <w:r w:rsidRPr="009C5378">
        <w:rPr>
          <w:rFonts w:ascii="Wingdings" w:eastAsia="Times New Roman" w:hAnsi="Wingdings" w:cs="Times New Roman"/>
          <w:sz w:val="21"/>
          <w:szCs w:val="21"/>
          <w:lang w:val="en-GB" w:eastAsia="fr-FR"/>
        </w:rPr>
        <w:sym w:font="Wingdings" w:char="F078"/>
      </w:r>
      <w:r w:rsidRPr="009C5378">
        <w:rPr>
          <w:rFonts w:eastAsia="Times New Roman" w:cs="Times New Roman"/>
          <w:sz w:val="21"/>
          <w:szCs w:val="21"/>
          <w:lang w:val="en-GB" w:eastAsia="fr-FR"/>
        </w:rPr>
        <w:tab/>
        <w:t xml:space="preserve">                 Foreign: </w:t>
      </w:r>
      <w:r w:rsidRPr="009C5378">
        <w:rPr>
          <w:rFonts w:ascii="Wingdings" w:eastAsia="Times New Roman" w:hAnsi="Wingdings" w:cs="Times New Roman"/>
          <w:sz w:val="21"/>
          <w:szCs w:val="21"/>
          <w:lang w:val="en-GB" w:eastAsia="fr-FR"/>
        </w:rPr>
        <w:sym w:font="Wingdings" w:char="F0A8"/>
      </w:r>
    </w:p>
    <w:p w:rsidR="00280257" w:rsidRPr="009C5378" w:rsidP="00280257">
      <w:pPr>
        <w:tabs>
          <w:tab w:val="left" w:pos="1276"/>
        </w:tabs>
        <w:overflowPunct w:val="0"/>
        <w:autoSpaceDE w:val="0"/>
        <w:autoSpaceDN w:val="0"/>
        <w:adjustRightInd w:val="0"/>
        <w:spacing w:before="40" w:after="40"/>
        <w:ind w:left="284" w:firstLine="0"/>
        <w:textAlignment w:val="baseline"/>
        <w:rPr>
          <w:rFonts w:eastAsia="Times New Roman" w:cs="Arial"/>
          <w:sz w:val="21"/>
          <w:szCs w:val="21"/>
          <w:lang w:val="en-GB" w:eastAsia="fr-FR"/>
        </w:rPr>
      </w:pPr>
      <w:r w:rsidRPr="009C5378">
        <w:rPr>
          <w:rFonts w:eastAsia="Times New Roman" w:cs="Times New Roman"/>
          <w:sz w:val="21"/>
          <w:szCs w:val="21"/>
          <w:lang w:val="en-GB" w:eastAsia="fr-FR"/>
        </w:rPr>
        <w:t xml:space="preserve">Company name: </w:t>
      </w:r>
      <w:r w:rsidRPr="009C5378">
        <w:rPr>
          <w:rFonts w:eastAsia="Times New Roman" w:cs="Times New Roman"/>
          <w:color w:val="0070C0"/>
          <w:sz w:val="21"/>
          <w:szCs w:val="21"/>
          <w:lang w:val="en-GB" w:eastAsia="fr-FR"/>
        </w:rPr>
        <w:t>XXX</w:t>
      </w:r>
    </w:p>
    <w:p w:rsidR="00280257" w:rsidRPr="009C5378" w:rsidP="00280257">
      <w:pPr>
        <w:tabs>
          <w:tab w:val="left" w:pos="1276"/>
        </w:tabs>
        <w:spacing w:before="40" w:after="40"/>
        <w:ind w:left="284" w:firstLine="0"/>
        <w:rPr>
          <w:rFonts w:eastAsia="Calibri" w:cs="Arial"/>
          <w:sz w:val="21"/>
          <w:szCs w:val="21"/>
          <w:lang w:val="en-GB"/>
        </w:rPr>
      </w:pPr>
      <w:r w:rsidRPr="009C5378">
        <w:rPr>
          <w:rFonts w:eastAsia="Calibri" w:cs="Times New Roman"/>
          <w:sz w:val="21"/>
          <w:szCs w:val="21"/>
          <w:lang w:val="en-GB"/>
        </w:rPr>
        <w:t xml:space="preserve">Legal form of the company: </w:t>
      </w:r>
      <w:r w:rsidRPr="009C5378">
        <w:rPr>
          <w:rFonts w:eastAsia="Calibri" w:cs="Times New Roman"/>
          <w:color w:val="0070C0"/>
          <w:sz w:val="21"/>
          <w:szCs w:val="21"/>
          <w:lang w:val="en-GB"/>
        </w:rPr>
        <w:t>XXX</w:t>
      </w:r>
    </w:p>
    <w:p w:rsidR="00280257" w:rsidRPr="009C5378" w:rsidP="00280257">
      <w:pPr>
        <w:tabs>
          <w:tab w:val="left" w:pos="1276"/>
        </w:tabs>
        <w:spacing w:before="40" w:after="40"/>
        <w:ind w:left="284" w:firstLine="0"/>
        <w:rPr>
          <w:rFonts w:eastAsia="Calibri" w:cs="Arial"/>
          <w:sz w:val="21"/>
          <w:szCs w:val="21"/>
          <w:lang w:val="en-GB"/>
        </w:rPr>
      </w:pPr>
      <w:r w:rsidRPr="009C5378">
        <w:rPr>
          <w:rFonts w:eastAsia="Calibri" w:cs="Times New Roman"/>
          <w:sz w:val="21"/>
          <w:szCs w:val="21"/>
          <w:lang w:val="en-GB"/>
        </w:rPr>
        <w:t>Company registration number (SIRET</w:t>
      </w:r>
      <w:r w:rsidRPr="009C5378" w:rsidR="00466D07">
        <w:rPr>
          <w:rFonts w:eastAsia="Calibri" w:cs="Times New Roman"/>
          <w:sz w:val="21"/>
          <w:szCs w:val="21"/>
          <w:lang w:val="en-GB"/>
        </w:rPr>
        <w:t xml:space="preserve"> for french companies</w:t>
      </w:r>
      <w:r w:rsidRPr="009C5378">
        <w:rPr>
          <w:rFonts w:eastAsia="Calibri" w:cs="Times New Roman"/>
          <w:sz w:val="21"/>
          <w:szCs w:val="21"/>
          <w:lang w:val="en-GB"/>
        </w:rPr>
        <w:t xml:space="preserve">): </w:t>
      </w:r>
      <w:r w:rsidRPr="009C5378">
        <w:rPr>
          <w:rFonts w:eastAsia="Calibri" w:cs="Times New Roman"/>
          <w:color w:val="0070C0"/>
          <w:sz w:val="21"/>
          <w:szCs w:val="21"/>
          <w:lang w:val="en-GB"/>
        </w:rPr>
        <w:t>XXX</w:t>
      </w:r>
    </w:p>
    <w:p w:rsidR="00280257" w:rsidRPr="009C5378" w:rsidP="00280257">
      <w:pPr>
        <w:tabs>
          <w:tab w:val="left" w:pos="1276"/>
        </w:tabs>
        <w:spacing w:before="40" w:after="40"/>
        <w:ind w:left="284" w:firstLine="0"/>
        <w:rPr>
          <w:rFonts w:eastAsia="Calibri" w:cs="Arial"/>
          <w:sz w:val="21"/>
          <w:szCs w:val="21"/>
          <w:lang w:val="en-GB"/>
        </w:rPr>
      </w:pPr>
      <w:r w:rsidRPr="009C5378">
        <w:rPr>
          <w:rFonts w:eastAsia="Calibri" w:cs="Times New Roman"/>
          <w:sz w:val="21"/>
          <w:szCs w:val="21"/>
          <w:lang w:val="en-GB"/>
        </w:rPr>
        <w:t xml:space="preserve">Registration number in the trade or business directory: </w:t>
      </w:r>
      <w:r w:rsidRPr="009C5378">
        <w:rPr>
          <w:rFonts w:eastAsia="Calibri" w:cs="Times New Roman"/>
          <w:color w:val="0070C0"/>
          <w:sz w:val="21"/>
          <w:szCs w:val="21"/>
          <w:lang w:val="en-GB"/>
        </w:rPr>
        <w:t>XXX</w:t>
      </w:r>
    </w:p>
    <w:p w:rsidR="00280257" w:rsidRPr="009C5378" w:rsidP="00280257">
      <w:pPr>
        <w:tabs>
          <w:tab w:val="left" w:pos="1276"/>
        </w:tabs>
        <w:spacing w:before="40" w:after="40"/>
        <w:ind w:left="284" w:firstLine="0"/>
        <w:rPr>
          <w:rFonts w:eastAsia="Calibri" w:cs="Arial"/>
          <w:sz w:val="21"/>
          <w:szCs w:val="21"/>
          <w:lang w:val="en-GB"/>
        </w:rPr>
      </w:pPr>
      <w:r w:rsidRPr="009C5378">
        <w:rPr>
          <w:rFonts w:eastAsia="Calibri" w:cs="Times New Roman"/>
          <w:sz w:val="21"/>
          <w:szCs w:val="21"/>
          <w:lang w:val="en-GB"/>
        </w:rPr>
        <w:t xml:space="preserve">Address: </w:t>
      </w:r>
      <w:r w:rsidRPr="009C5378">
        <w:rPr>
          <w:rFonts w:eastAsia="Calibri" w:cs="Times New Roman"/>
          <w:color w:val="0070C0"/>
          <w:sz w:val="21"/>
          <w:szCs w:val="21"/>
          <w:lang w:val="en-GB"/>
        </w:rPr>
        <w:t>XXX</w:t>
      </w:r>
    </w:p>
    <w:p w:rsidR="00280257" w:rsidRPr="009C5378" w:rsidP="00CD79E9">
      <w:pPr>
        <w:tabs>
          <w:tab w:val="left" w:pos="1276"/>
        </w:tabs>
        <w:spacing w:before="40" w:after="240"/>
        <w:ind w:left="284" w:firstLine="0"/>
        <w:rPr>
          <w:rFonts w:eastAsia="Calibri" w:cs="Arial"/>
          <w:sz w:val="21"/>
          <w:szCs w:val="21"/>
          <w:lang w:val="en-GB"/>
        </w:rPr>
      </w:pPr>
      <w:r w:rsidRPr="009C5378">
        <w:rPr>
          <w:rFonts w:eastAsia="Calibri" w:cs="Times New Roman"/>
          <w:sz w:val="21"/>
          <w:szCs w:val="21"/>
          <w:lang w:val="en-GB"/>
        </w:rPr>
        <w:t xml:space="preserve">Surname, name, person’s function having the authority to hire the subcontractor: </w:t>
      </w:r>
      <w:r w:rsidRPr="009C5378">
        <w:rPr>
          <w:rFonts w:eastAsia="Calibri" w:cs="Times New Roman"/>
          <w:color w:val="0070C0"/>
          <w:sz w:val="21"/>
          <w:szCs w:val="21"/>
          <w:lang w:val="en-GB"/>
        </w:rPr>
        <w:t>XXX</w:t>
      </w:r>
    </w:p>
    <w:tbl>
      <w:tblPr>
        <w:tblStyle w:val="Grilledutableau3"/>
        <w:tblW w:w="0" w:type="auto"/>
        <w:tblLook w:val="04A0"/>
      </w:tblPr>
      <w:tblGrid>
        <w:gridCol w:w="4654"/>
        <w:gridCol w:w="4691"/>
      </w:tblGrid>
      <w:tr w:rsidTr="00CD79E9">
        <w:tblPrEx>
          <w:tblW w:w="0" w:type="auto"/>
          <w:tblLook w:val="04A0"/>
        </w:tblPrEx>
        <w:tc>
          <w:tcPr>
            <w:tcW w:w="4654" w:type="dxa"/>
          </w:tcPr>
          <w:p w:rsidR="00280257" w:rsidRPr="009C5378" w:rsidP="00280257">
            <w:pPr>
              <w:ind w:firstLine="0"/>
              <w:jc w:val="both"/>
              <w:rPr>
                <w:rFonts w:ascii="NavalGroup Sans" w:eastAsia="Calibri" w:hAnsi="NavalGroup Sans" w:cs="Arial"/>
              </w:rPr>
            </w:pPr>
            <w:r w:rsidRPr="009C5378">
              <w:rPr>
                <w:rFonts w:ascii="NavalGroup Sans" w:eastAsia="Calibri" w:hAnsi="NavalGroup Sans"/>
              </w:rPr>
              <w:t>Request date:</w:t>
            </w:r>
          </w:p>
        </w:tc>
        <w:tc>
          <w:tcPr>
            <w:tcW w:w="4691" w:type="dxa"/>
          </w:tcPr>
          <w:p w:rsidR="00280257" w:rsidRPr="009C5378" w:rsidP="00280257">
            <w:pPr>
              <w:ind w:firstLine="0"/>
              <w:jc w:val="both"/>
              <w:rPr>
                <w:rFonts w:ascii="NavalGroup Sans" w:eastAsia="Calibri" w:hAnsi="NavalGroup Sans" w:cs="Arial"/>
              </w:rPr>
            </w:pPr>
            <w:r w:rsidRPr="009C5378">
              <w:rPr>
                <w:rFonts w:ascii="NavalGroup Sans" w:eastAsia="Calibri" w:hAnsi="NavalGroup Sans"/>
              </w:rPr>
              <w:t>Requesting party signature and supplier stamp:</w:t>
            </w:r>
          </w:p>
        </w:tc>
      </w:tr>
      <w:tr w:rsidTr="00CD79E9">
        <w:tblPrEx>
          <w:tblW w:w="0" w:type="auto"/>
          <w:tblLook w:val="04A0"/>
        </w:tblPrEx>
        <w:trPr>
          <w:trHeight w:val="794"/>
        </w:trPr>
        <w:tc>
          <w:tcPr>
            <w:tcW w:w="4654" w:type="dxa"/>
          </w:tcPr>
          <w:p w:rsidR="00280257" w:rsidRPr="009C5378" w:rsidP="00280257">
            <w:pPr>
              <w:ind w:firstLine="0"/>
              <w:jc w:val="both"/>
              <w:rPr>
                <w:rFonts w:ascii="NavalGroup Sans" w:eastAsia="Calibri" w:hAnsi="NavalGroup Sans" w:cs="Arial"/>
              </w:rPr>
            </w:pPr>
          </w:p>
        </w:tc>
        <w:tc>
          <w:tcPr>
            <w:tcW w:w="4691" w:type="dxa"/>
          </w:tcPr>
          <w:p w:rsidR="00280257" w:rsidRPr="009C5378" w:rsidP="00280257">
            <w:pPr>
              <w:ind w:firstLine="0"/>
              <w:jc w:val="both"/>
              <w:rPr>
                <w:rFonts w:ascii="NavalGroup Sans" w:eastAsia="Calibri" w:hAnsi="NavalGroup Sans" w:cs="Arial"/>
              </w:rPr>
            </w:pPr>
          </w:p>
        </w:tc>
      </w:tr>
    </w:tbl>
    <w:p w:rsidR="00046A1E" w:rsidRPr="009C5378" w:rsidP="00B35CE6">
      <w:pPr>
        <w:spacing w:after="0" w:line="276" w:lineRule="auto"/>
        <w:ind w:firstLine="0"/>
        <w:rPr>
          <w:rFonts w:eastAsia="Calibri" w:cs="Arial"/>
          <w:color w:val="000000" w:themeColor="text1"/>
          <w:sz w:val="21"/>
          <w:szCs w:val="21"/>
          <w:lang w:val="en-GB"/>
        </w:rPr>
      </w:pPr>
      <w:r w:rsidRPr="009C5378">
        <w:rPr>
          <w:rFonts w:eastAsia="Calibri" w:cs="Arial"/>
          <w:color w:val="000000" w:themeColor="text1"/>
          <w:sz w:val="21"/>
          <w:szCs w:val="21"/>
          <w:lang w:val="en-GB"/>
        </w:rPr>
        <w:t>Please return this form duly completed to your buyer contact.</w:t>
      </w:r>
    </w:p>
    <w:p w:rsidR="00B35CE6" w:rsidRPr="009C5378" w:rsidP="00B35CE6">
      <w:pPr>
        <w:spacing w:after="0" w:line="276" w:lineRule="auto"/>
        <w:ind w:firstLine="0"/>
        <w:rPr>
          <w:rFonts w:eastAsia="Calibri" w:cs="Arial"/>
          <w:color w:val="000000" w:themeColor="text1"/>
          <w:sz w:val="21"/>
          <w:szCs w:val="21"/>
          <w:lang w:val="en-GB"/>
        </w:rPr>
      </w:pPr>
      <w:r w:rsidRPr="009C5378">
        <w:rPr>
          <w:rFonts w:eastAsia="Calibri" w:cs="Arial"/>
          <w:color w:val="000000" w:themeColor="text1"/>
          <w:sz w:val="21"/>
          <w:szCs w:val="21"/>
          <w:lang w:val="en-GB"/>
        </w:rPr>
        <w:t>In case of</w:t>
      </w:r>
      <w:r w:rsidRPr="009C5378" w:rsidR="00F86B84">
        <w:rPr>
          <w:rFonts w:eastAsia="Calibri" w:cs="Arial"/>
          <w:color w:val="000000" w:themeColor="text1"/>
          <w:sz w:val="21"/>
          <w:szCs w:val="21"/>
          <w:lang w:val="en-GB"/>
        </w:rPr>
        <w:t xml:space="preserve"> Supplier</w:t>
      </w:r>
      <w:r w:rsidRPr="009C5378">
        <w:rPr>
          <w:rFonts w:eastAsia="Calibri" w:cs="Arial"/>
          <w:color w:val="000000" w:themeColor="text1"/>
          <w:sz w:val="21"/>
          <w:szCs w:val="21"/>
          <w:lang w:val="en-GB"/>
        </w:rPr>
        <w:t xml:space="preserve"> </w:t>
      </w:r>
      <w:r w:rsidRPr="009C5378" w:rsidR="004A6CE7">
        <w:rPr>
          <w:rFonts w:eastAsia="Calibri" w:cs="Arial"/>
          <w:color w:val="000000" w:themeColor="text1"/>
          <w:sz w:val="21"/>
          <w:szCs w:val="21"/>
          <w:lang w:val="en-GB"/>
        </w:rPr>
        <w:t>work</w:t>
      </w:r>
      <w:r w:rsidRPr="009C5378" w:rsidR="00F86B84">
        <w:rPr>
          <w:rFonts w:eastAsia="Calibri" w:cs="Arial"/>
          <w:color w:val="000000" w:themeColor="text1"/>
          <w:sz w:val="21"/>
          <w:szCs w:val="21"/>
          <w:lang w:val="en-GB"/>
        </w:rPr>
        <w:t xml:space="preserve"> execution </w:t>
      </w:r>
      <w:r w:rsidRPr="009C5378">
        <w:rPr>
          <w:rFonts w:eastAsia="Calibri" w:cs="Arial"/>
          <w:color w:val="000000" w:themeColor="text1"/>
          <w:sz w:val="21"/>
          <w:szCs w:val="21"/>
          <w:lang w:val="en-GB"/>
        </w:rPr>
        <w:t>on</w:t>
      </w:r>
      <w:r w:rsidRPr="009C5378" w:rsidR="00F86B84">
        <w:rPr>
          <w:rFonts w:eastAsia="Calibri" w:cs="Arial"/>
          <w:color w:val="000000" w:themeColor="text1"/>
          <w:sz w:val="21"/>
          <w:szCs w:val="21"/>
          <w:lang w:val="en-GB"/>
        </w:rPr>
        <w:t xml:space="preserve"> Naval Group </w:t>
      </w:r>
      <w:r w:rsidRPr="009C5378">
        <w:rPr>
          <w:rFonts w:eastAsia="Calibri" w:cs="Arial"/>
          <w:color w:val="000000" w:themeColor="text1"/>
          <w:sz w:val="21"/>
          <w:szCs w:val="21"/>
          <w:lang w:val="en-GB"/>
        </w:rPr>
        <w:t xml:space="preserve">site, it is </w:t>
      </w:r>
      <w:r w:rsidRPr="009C5378" w:rsidR="00F86B84">
        <w:rPr>
          <w:rFonts w:eastAsia="Calibri" w:cs="Arial"/>
          <w:color w:val="000000" w:themeColor="text1"/>
          <w:sz w:val="21"/>
          <w:szCs w:val="21"/>
          <w:lang w:val="en-GB"/>
        </w:rPr>
        <w:t>mandatory</w:t>
      </w:r>
      <w:r w:rsidRPr="009C5378">
        <w:rPr>
          <w:rFonts w:eastAsia="Calibri" w:cs="Arial"/>
          <w:color w:val="000000" w:themeColor="text1"/>
          <w:sz w:val="21"/>
          <w:szCs w:val="21"/>
          <w:lang w:val="en-GB"/>
        </w:rPr>
        <w:t xml:space="preserve"> to provide the </w:t>
      </w:r>
      <w:r w:rsidRPr="009C5378" w:rsidR="00F86B84">
        <w:rPr>
          <w:rFonts w:eastAsia="Calibri" w:cs="Arial"/>
          <w:color w:val="000000" w:themeColor="text1"/>
          <w:sz w:val="21"/>
          <w:szCs w:val="21"/>
          <w:lang w:val="en-GB"/>
        </w:rPr>
        <w:t>hereinafter</w:t>
      </w:r>
      <w:r w:rsidRPr="009C5378">
        <w:rPr>
          <w:rFonts w:eastAsia="Calibri" w:cs="Arial"/>
          <w:color w:val="000000" w:themeColor="text1"/>
          <w:sz w:val="21"/>
          <w:szCs w:val="21"/>
          <w:lang w:val="en-GB"/>
        </w:rPr>
        <w:t xml:space="preserve"> supporting documents.</w:t>
      </w:r>
    </w:p>
    <w:p w:rsidR="00280257" w:rsidRPr="009C5378" w:rsidP="00CD79E9">
      <w:pPr>
        <w:spacing w:before="360" w:after="0"/>
        <w:ind w:firstLine="0"/>
        <w:jc w:val="center"/>
        <w:rPr>
          <w:rFonts w:eastAsia="Calibri" w:cs="Times New Roman"/>
          <w:b/>
          <w:sz w:val="28"/>
          <w:szCs w:val="28"/>
          <w:u w:val="single"/>
          <w:lang w:val="en-GB"/>
        </w:rPr>
      </w:pPr>
      <w:r w:rsidRPr="009C5378">
        <w:rPr>
          <w:rFonts w:eastAsia="Calibri" w:cs="Times New Roman"/>
          <w:b/>
          <w:sz w:val="28"/>
          <w:szCs w:val="28"/>
          <w:u w:val="single"/>
          <w:lang w:val="en-GB"/>
        </w:rPr>
        <w:t>Naval Group DECISION</w:t>
      </w:r>
    </w:p>
    <w:p w:rsidR="00280257" w:rsidRPr="009C5378" w:rsidP="00CD79E9">
      <w:pPr>
        <w:spacing w:before="40" w:after="40"/>
        <w:ind w:left="284" w:firstLine="0"/>
        <w:jc w:val="left"/>
        <w:rPr>
          <w:rFonts w:eastAsia="Calibri" w:cs="Arial"/>
          <w:sz w:val="21"/>
          <w:szCs w:val="21"/>
          <w:lang w:val="en-GB"/>
        </w:rPr>
      </w:pPr>
      <w:r w:rsidRPr="009C5378">
        <w:rPr>
          <w:rFonts w:eastAsia="Calibri" w:cs="Times New Roman"/>
          <w:sz w:val="21"/>
          <w:szCs w:val="21"/>
          <w:lang w:val="en-GB"/>
        </w:rPr>
        <w:t>Approval</w:t>
      </w:r>
      <w:r>
        <w:rPr>
          <w:rFonts w:eastAsia="Calibri" w:cs="Arial"/>
          <w:sz w:val="21"/>
          <w:szCs w:val="21"/>
          <w:vertAlign w:val="superscript"/>
          <w:lang w:val="en-GB"/>
        </w:rPr>
        <w:footnoteReference w:id="3"/>
      </w:r>
      <w:r w:rsidRPr="009C5378" w:rsidR="00A916AB">
        <w:rPr>
          <w:rFonts w:eastAsia="Calibri" w:cs="Times New Roman"/>
          <w:sz w:val="21"/>
          <w:szCs w:val="21"/>
          <w:lang w:val="en-GB"/>
        </w:rPr>
        <w:t xml:space="preserve">: </w:t>
      </w:r>
      <w:r w:rsidRPr="009C5378" w:rsidR="00A916AB">
        <w:rPr>
          <w:rFonts w:ascii="Wingdings" w:eastAsia="Calibri" w:hAnsi="Wingdings" w:cs="Times New Roman"/>
          <w:sz w:val="21"/>
          <w:szCs w:val="21"/>
          <w:lang w:val="en-GB"/>
        </w:rPr>
        <w:sym w:font="Wingdings" w:char="F0A8"/>
      </w:r>
      <w:r w:rsidRPr="009C5378" w:rsidR="00A916AB">
        <w:rPr>
          <w:rFonts w:eastAsia="Calibri" w:cs="Times New Roman"/>
          <w:sz w:val="21"/>
          <w:szCs w:val="21"/>
          <w:lang w:val="en-GB"/>
        </w:rPr>
        <w:t xml:space="preserve">               </w:t>
      </w:r>
      <w:r w:rsidRPr="009C5378" w:rsidR="008615C7">
        <w:rPr>
          <w:rFonts w:eastAsia="Calibri" w:cs="Times New Roman"/>
          <w:sz w:val="21"/>
          <w:szCs w:val="21"/>
          <w:lang w:val="en-GB"/>
        </w:rPr>
        <w:tab/>
      </w:r>
      <w:r w:rsidRPr="009C5378" w:rsidR="00A916AB">
        <w:rPr>
          <w:rFonts w:eastAsia="Calibri" w:cs="Times New Roman"/>
          <w:sz w:val="21"/>
          <w:szCs w:val="21"/>
          <w:lang w:val="en-GB"/>
        </w:rPr>
        <w:t xml:space="preserve">Refusal: </w:t>
      </w:r>
      <w:r w:rsidRPr="009C5378" w:rsidR="00A916AB">
        <w:rPr>
          <w:rFonts w:ascii="Wingdings" w:eastAsia="Calibri" w:hAnsi="Wingdings" w:cs="Times New Roman"/>
          <w:sz w:val="21"/>
          <w:szCs w:val="21"/>
          <w:lang w:val="en-GB"/>
        </w:rPr>
        <w:sym w:font="Wingdings" w:char="F0A8"/>
      </w:r>
    </w:p>
    <w:p w:rsidR="00280257" w:rsidRPr="009C5378" w:rsidP="00CD79E9">
      <w:pPr>
        <w:spacing w:before="40" w:after="40"/>
        <w:ind w:left="284" w:firstLine="0"/>
        <w:jc w:val="left"/>
        <w:rPr>
          <w:rFonts w:eastAsia="Calibri" w:cs="Arial"/>
          <w:sz w:val="21"/>
          <w:szCs w:val="21"/>
          <w:lang w:val="en-GB"/>
        </w:rPr>
      </w:pPr>
      <w:r w:rsidRPr="009C5378">
        <w:rPr>
          <w:rFonts w:eastAsia="Calibri" w:cs="Arial"/>
          <w:sz w:val="21"/>
          <w:szCs w:val="21"/>
          <w:lang w:val="en-GB"/>
        </w:rPr>
        <w:t xml:space="preserve">Starting date of the </w:t>
      </w:r>
      <w:r w:rsidRPr="009C5378">
        <w:rPr>
          <w:rFonts w:eastAsia="Calibri" w:cs="Arial"/>
          <w:sz w:val="21"/>
          <w:szCs w:val="21"/>
          <w:lang w:val="en-GB"/>
        </w:rPr>
        <w:t>authorisation :</w:t>
      </w:r>
      <w:r w:rsidRPr="009C5378">
        <w:rPr>
          <w:rFonts w:eastAsia="Calibri" w:cs="Arial"/>
          <w:sz w:val="21"/>
          <w:szCs w:val="21"/>
          <w:lang w:val="en-GB"/>
        </w:rPr>
        <w:t xml:space="preserve"> </w:t>
      </w:r>
      <w:r w:rsidRPr="009C5378" w:rsidR="00370F1B">
        <w:rPr>
          <w:rFonts w:eastAsia="Calibri" w:cs="Arial"/>
          <w:color w:val="0070C0"/>
          <w:sz w:val="21"/>
          <w:szCs w:val="21"/>
          <w:lang w:val="en-GB"/>
        </w:rPr>
        <w:t xml:space="preserve">…………… </w:t>
      </w:r>
      <w:r w:rsidRPr="009C5378">
        <w:rPr>
          <w:rFonts w:eastAsia="Calibri" w:cs="Arial"/>
          <w:sz w:val="21"/>
          <w:szCs w:val="21"/>
          <w:lang w:val="en-GB"/>
        </w:rPr>
        <w:t xml:space="preserve">or T0, T0 being date of </w:t>
      </w:r>
      <w:r w:rsidRPr="009C5378" w:rsidR="00370F1B">
        <w:rPr>
          <w:rFonts w:eastAsia="Calibri" w:cs="Arial"/>
          <w:color w:val="0070C0"/>
          <w:sz w:val="21"/>
          <w:szCs w:val="21"/>
          <w:lang w:val="en-GB"/>
        </w:rPr>
        <w:t>……………</w:t>
      </w:r>
    </w:p>
    <w:p w:rsidR="00280257" w:rsidRPr="009C5378" w:rsidP="00CD79E9">
      <w:pPr>
        <w:spacing w:before="40" w:after="240"/>
        <w:ind w:left="284" w:firstLine="0"/>
        <w:jc w:val="left"/>
        <w:rPr>
          <w:rFonts w:eastAsia="Calibri" w:cs="Arial"/>
          <w:sz w:val="21"/>
          <w:szCs w:val="21"/>
          <w:lang w:val="en-GB"/>
        </w:rPr>
      </w:pPr>
      <w:r w:rsidRPr="009C5378">
        <w:rPr>
          <w:rFonts w:eastAsia="Calibri" w:cs="Arial"/>
          <w:sz w:val="21"/>
          <w:szCs w:val="21"/>
          <w:lang w:val="en-GB"/>
        </w:rPr>
        <w:t xml:space="preserve">End date of the </w:t>
      </w:r>
      <w:r w:rsidRPr="009C5378">
        <w:rPr>
          <w:rFonts w:eastAsia="Calibri" w:cs="Arial"/>
          <w:sz w:val="21"/>
          <w:szCs w:val="21"/>
          <w:lang w:val="en-GB"/>
        </w:rPr>
        <w:t>authorisation :</w:t>
      </w:r>
      <w:r w:rsidRPr="009C5378">
        <w:rPr>
          <w:rFonts w:eastAsia="Calibri" w:cs="Arial"/>
          <w:sz w:val="21"/>
          <w:szCs w:val="21"/>
          <w:lang w:val="en-GB"/>
        </w:rPr>
        <w:t xml:space="preserve"> </w:t>
      </w:r>
      <w:r w:rsidRPr="009C5378" w:rsidR="00370F1B">
        <w:rPr>
          <w:rFonts w:eastAsia="Calibri" w:cs="Arial"/>
          <w:color w:val="0070C0"/>
          <w:sz w:val="21"/>
          <w:szCs w:val="21"/>
          <w:lang w:val="en-GB"/>
        </w:rPr>
        <w:t xml:space="preserve">…………… </w:t>
      </w:r>
      <w:r w:rsidRPr="009C5378">
        <w:rPr>
          <w:rFonts w:eastAsia="Calibri" w:cs="Arial"/>
          <w:sz w:val="21"/>
          <w:szCs w:val="21"/>
          <w:lang w:val="en-GB"/>
        </w:rPr>
        <w:t xml:space="preserve">or T0+ </w:t>
      </w:r>
      <w:r w:rsidRPr="009C5378" w:rsidR="00370F1B">
        <w:rPr>
          <w:rFonts w:eastAsia="Calibri" w:cs="Arial"/>
          <w:color w:val="0070C0"/>
          <w:sz w:val="21"/>
          <w:szCs w:val="21"/>
          <w:lang w:val="en-GB"/>
        </w:rPr>
        <w:t>…</w:t>
      </w:r>
      <w:r w:rsidRPr="009C5378" w:rsidR="00370F1B">
        <w:rPr>
          <w:rFonts w:eastAsia="Calibri" w:cs="Arial"/>
          <w:sz w:val="21"/>
          <w:szCs w:val="21"/>
          <w:lang w:val="en-GB"/>
        </w:rPr>
        <w:t xml:space="preserve"> </w:t>
      </w:r>
      <w:r w:rsidRPr="009C5378">
        <w:rPr>
          <w:rFonts w:eastAsia="Calibri" w:cs="Arial"/>
          <w:sz w:val="21"/>
          <w:szCs w:val="21"/>
          <w:lang w:val="en-GB"/>
        </w:rPr>
        <w:t>months</w:t>
      </w:r>
    </w:p>
    <w:tbl>
      <w:tblPr>
        <w:tblStyle w:val="Grilledutableau3"/>
        <w:tblW w:w="0" w:type="auto"/>
        <w:tblLook w:val="04A0"/>
      </w:tblPr>
      <w:tblGrid>
        <w:gridCol w:w="4666"/>
        <w:gridCol w:w="4679"/>
      </w:tblGrid>
      <w:tr w:rsidTr="00CD79E9">
        <w:tblPrEx>
          <w:tblW w:w="0" w:type="auto"/>
          <w:tblLook w:val="04A0"/>
        </w:tblPrEx>
        <w:tc>
          <w:tcPr>
            <w:tcW w:w="4666" w:type="dxa"/>
          </w:tcPr>
          <w:p w:rsidR="00280257" w:rsidRPr="009C5378" w:rsidP="00280257">
            <w:pPr>
              <w:ind w:firstLine="0"/>
              <w:jc w:val="both"/>
              <w:rPr>
                <w:rFonts w:ascii="NavalGroup Sans" w:eastAsia="Calibri" w:hAnsi="NavalGroup Sans" w:cs="Arial"/>
              </w:rPr>
            </w:pPr>
            <w:r w:rsidRPr="009C5378">
              <w:rPr>
                <w:rFonts w:ascii="NavalGroup Sans" w:eastAsia="Calibri" w:hAnsi="NavalGroup Sans"/>
              </w:rPr>
              <w:t>Decision date:</w:t>
            </w:r>
          </w:p>
        </w:tc>
        <w:tc>
          <w:tcPr>
            <w:tcW w:w="4679" w:type="dxa"/>
          </w:tcPr>
          <w:p w:rsidR="00280257" w:rsidRPr="009C5378" w:rsidP="00280257">
            <w:pPr>
              <w:ind w:firstLine="0"/>
              <w:jc w:val="both"/>
              <w:rPr>
                <w:rFonts w:ascii="NavalGroup Sans" w:eastAsia="Calibri" w:hAnsi="NavalGroup Sans" w:cs="Arial"/>
              </w:rPr>
            </w:pPr>
            <w:r w:rsidRPr="009C5378">
              <w:rPr>
                <w:rFonts w:ascii="NavalGroup Sans" w:eastAsia="Calibri" w:hAnsi="NavalGroup Sans"/>
              </w:rPr>
              <w:t>Signature and name of the buyer:</w:t>
            </w:r>
          </w:p>
        </w:tc>
      </w:tr>
      <w:tr w:rsidTr="0015196A">
        <w:tblPrEx>
          <w:tblW w:w="0" w:type="auto"/>
          <w:tblLook w:val="04A0"/>
        </w:tblPrEx>
        <w:trPr>
          <w:trHeight w:val="564"/>
        </w:trPr>
        <w:tc>
          <w:tcPr>
            <w:tcW w:w="4666" w:type="dxa"/>
          </w:tcPr>
          <w:p w:rsidR="00280257" w:rsidRPr="009C5378" w:rsidP="00280257">
            <w:pPr>
              <w:ind w:firstLine="0"/>
              <w:jc w:val="both"/>
              <w:rPr>
                <w:rFonts w:ascii="NavalGroup Sans" w:eastAsia="Calibri" w:hAnsi="NavalGroup Sans" w:cs="Arial"/>
              </w:rPr>
            </w:pPr>
          </w:p>
        </w:tc>
        <w:tc>
          <w:tcPr>
            <w:tcW w:w="4679" w:type="dxa"/>
          </w:tcPr>
          <w:p w:rsidR="00280257" w:rsidRPr="009C5378" w:rsidP="00280257">
            <w:pPr>
              <w:ind w:firstLine="0"/>
              <w:jc w:val="both"/>
              <w:rPr>
                <w:rFonts w:ascii="NavalGroup Sans" w:eastAsia="Calibri" w:hAnsi="NavalGroup Sans" w:cs="Arial"/>
              </w:rPr>
            </w:pPr>
          </w:p>
        </w:tc>
      </w:tr>
    </w:tbl>
    <w:p w:rsidR="00A23551" w:rsidRPr="00A23551" w:rsidP="00F86B84">
      <w:pPr>
        <w:ind w:firstLine="0"/>
        <w:jc w:val="left"/>
        <w:rPr>
          <w:rFonts w:asciiTheme="majorHAnsi" w:eastAsiaTheme="majorEastAsia" w:hAnsiTheme="majorHAnsi" w:cstheme="majorBidi"/>
          <w:b/>
          <w:bCs/>
          <w:sz w:val="28"/>
          <w:szCs w:val="28"/>
          <w:lang w:val="en-GB"/>
        </w:rPr>
        <w:sectPr w:rsidSect="00156B70">
          <w:headerReference w:type="default" r:id="rId7"/>
          <w:footerReference w:type="default" r:id="rId8"/>
          <w:headerReference w:type="first" r:id="rId9"/>
          <w:footerReference w:type="first" r:id="rId10"/>
          <w:pgSz w:w="11906" w:h="16838"/>
          <w:pgMar w:top="1561" w:right="1133" w:bottom="1276" w:left="1418" w:header="426" w:footer="85" w:gutter="0"/>
          <w:cols w:space="708"/>
          <w:formProt w:val="0"/>
          <w:docGrid w:linePitch="360"/>
        </w:sectPr>
      </w:pPr>
    </w:p>
    <w:p w:rsidR="004D309D" w:rsidRPr="009C5378" w:rsidP="009C5378">
      <w:pPr>
        <w:ind w:left="-284" w:right="-316" w:firstLine="0"/>
        <w:jc w:val="center"/>
        <w:rPr>
          <w:rFonts w:eastAsiaTheme="majorEastAsia" w:cstheme="majorBidi"/>
          <w:b/>
          <w:bCs/>
          <w:sz w:val="28"/>
          <w:szCs w:val="28"/>
          <w:lang w:val="en-GB"/>
        </w:rPr>
      </w:pPr>
      <w:r w:rsidRPr="009C5378">
        <w:rPr>
          <w:rFonts w:eastAsiaTheme="majorEastAsia" w:cstheme="majorBidi"/>
          <w:b/>
          <w:bCs/>
          <w:sz w:val="28"/>
          <w:szCs w:val="28"/>
          <w:lang w:val="en-GB"/>
        </w:rPr>
        <w:t xml:space="preserve">In case of on Naval Group site outsourcing execution, please provide the </w:t>
      </w:r>
      <w:r w:rsidRPr="009C5378">
        <w:rPr>
          <w:rFonts w:eastAsiaTheme="majorEastAsia" w:cstheme="majorBidi"/>
          <w:b/>
          <w:bCs/>
          <w:sz w:val="28"/>
          <w:szCs w:val="28"/>
          <w:lang w:val="en-GB"/>
        </w:rPr>
        <w:t>following supporting documents:</w:t>
      </w:r>
    </w:p>
    <w:p w:rsidR="004D309D" w:rsidRPr="009C5378" w:rsidP="004D309D">
      <w:pPr>
        <w:pStyle w:val="ListParagraph"/>
        <w:numPr>
          <w:ilvl w:val="0"/>
          <w:numId w:val="19"/>
        </w:numPr>
        <w:spacing w:before="0" w:after="200" w:line="276" w:lineRule="auto"/>
        <w:ind w:left="284" w:right="0" w:hanging="284"/>
        <w:contextualSpacing/>
        <w:jc w:val="left"/>
        <w:rPr>
          <w:lang w:val="en-GB"/>
        </w:rPr>
      </w:pPr>
      <w:r w:rsidRPr="009C5378">
        <w:rPr>
          <w:rFonts w:eastAsiaTheme="majorEastAsia" w:cstheme="majorBidi"/>
          <w:b/>
          <w:bCs/>
          <w:sz w:val="28"/>
          <w:szCs w:val="28"/>
          <w:lang w:val="en-GB"/>
        </w:rPr>
        <w:t>Procedures for providing supporting documents</w:t>
      </w:r>
      <w:r w:rsidRPr="009C5378">
        <w:rPr>
          <w:lang w:val="en-GB"/>
        </w:rPr>
        <w:t xml:space="preserve"> </w:t>
      </w:r>
    </w:p>
    <w:p w:rsidR="00827E23" w:rsidRPr="00A23551" w:rsidP="004D309D">
      <w:pPr>
        <w:ind w:left="360"/>
        <w:rPr>
          <w:lang w:val="en-GB"/>
        </w:rPr>
      </w:pPr>
      <w:r w:rsidRPr="00A23551">
        <w:rPr>
          <w:lang w:val="en-GB"/>
        </w:rPr>
        <w:t>Subject to approval by Naval Group, the supplier undertakes to communicate the documents listed in hereinafter tables before the Naval Group requested date and, in any case, bef</w:t>
      </w:r>
      <w:r w:rsidRPr="00A23551">
        <w:rPr>
          <w:lang w:val="en-GB"/>
        </w:rPr>
        <w:t xml:space="preserve">ore the work inception. All these mandatory documents must </w:t>
      </w:r>
      <w:r w:rsidRPr="00A23551" w:rsidR="00A40980">
        <w:rPr>
          <w:lang w:val="en-GB"/>
        </w:rPr>
        <w:t>be</w:t>
      </w:r>
      <w:r w:rsidRPr="00A23551">
        <w:rPr>
          <w:lang w:val="en-GB"/>
        </w:rPr>
        <w:t xml:space="preserve"> </w:t>
      </w:r>
      <w:r w:rsidRPr="00A23551" w:rsidR="00A40980">
        <w:rPr>
          <w:lang w:val="en-GB"/>
        </w:rPr>
        <w:t>uploaded</w:t>
      </w:r>
      <w:r w:rsidRPr="00A23551">
        <w:rPr>
          <w:lang w:val="en-GB"/>
        </w:rPr>
        <w:t xml:space="preserve"> on the </w:t>
      </w:r>
      <w:r w:rsidRPr="00A23551">
        <w:rPr>
          <w:b/>
          <w:lang w:val="en-GB"/>
        </w:rPr>
        <w:t>PROVIGIS website</w:t>
      </w:r>
      <w:r w:rsidRPr="00A23551">
        <w:rPr>
          <w:lang w:val="en-GB"/>
        </w:rPr>
        <w:t>, a certified trusted third party, mandated by NAVAL GROUP to collect and validate the supporting documents pro</w:t>
      </w:r>
      <w:bookmarkStart w:id="6" w:name="_GoBack"/>
      <w:bookmarkEnd w:id="6"/>
      <w:r w:rsidRPr="00A23551">
        <w:rPr>
          <w:lang w:val="en-GB"/>
        </w:rPr>
        <w:t xml:space="preserve">vided </w:t>
      </w:r>
      <w:r w:rsidRPr="00A23551" w:rsidR="00A40980">
        <w:rPr>
          <w:lang w:val="en-GB"/>
        </w:rPr>
        <w:t>by</w:t>
      </w:r>
      <w:r w:rsidRPr="00A23551">
        <w:rPr>
          <w:lang w:val="en-GB"/>
        </w:rPr>
        <w:t xml:space="preserve"> all of its subcontractors involved</w:t>
      </w:r>
      <w:r w:rsidRPr="00A23551" w:rsidR="00A40980">
        <w:rPr>
          <w:lang w:val="en-GB"/>
        </w:rPr>
        <w:t xml:space="preserve"> in business</w:t>
      </w:r>
      <w:r w:rsidRPr="00A23551">
        <w:rPr>
          <w:lang w:val="en-GB"/>
        </w:rPr>
        <w:t>.</w:t>
      </w:r>
    </w:p>
    <w:p w:rsidR="00A40980" w:rsidRPr="00A23551" w:rsidP="0015196A">
      <w:pPr>
        <w:ind w:left="360"/>
        <w:rPr>
          <w:lang w:val="en-GB"/>
        </w:rPr>
      </w:pPr>
      <w:r w:rsidRPr="00A23551">
        <w:rPr>
          <w:lang w:val="en-GB"/>
        </w:rPr>
        <w:t xml:space="preserve">A subcontractor account opening on PROVIGIS website </w:t>
      </w:r>
      <w:hyperlink r:id="rId11" w:history="1">
        <w:r w:rsidRPr="00A23551">
          <w:rPr>
            <w:rStyle w:val="Hyperlink"/>
            <w:lang w:val="en-GB"/>
          </w:rPr>
          <w:t>https://www.provigis.com/connexion-plateforme-fournisseur/</w:t>
        </w:r>
      </w:hyperlink>
      <w:r w:rsidRPr="00A23551">
        <w:rPr>
          <w:rStyle w:val="Hyperlink"/>
          <w:rFonts w:cs="Arial"/>
          <w:lang w:val="en-GB"/>
        </w:rPr>
        <w:t xml:space="preserve"> </w:t>
      </w:r>
      <w:r w:rsidRPr="00A23551">
        <w:rPr>
          <w:lang w:val="en-GB"/>
        </w:rPr>
        <w:t xml:space="preserve">can be done either on subcontractor’s or NAVAL GROUP initiative </w:t>
      </w:r>
      <w:r w:rsidRPr="00A23551">
        <w:rPr>
          <w:lang w:val="en-GB"/>
        </w:rPr>
        <w:t>to PROVIGIS.</w:t>
      </w:r>
    </w:p>
    <w:p w:rsidR="004D309D" w:rsidRPr="009C5378" w:rsidP="00A23551">
      <w:pPr>
        <w:pStyle w:val="ListParagraph"/>
        <w:numPr>
          <w:ilvl w:val="0"/>
          <w:numId w:val="19"/>
        </w:numPr>
        <w:spacing w:before="0" w:line="276" w:lineRule="auto"/>
        <w:ind w:left="284" w:right="0" w:hanging="284"/>
        <w:contextualSpacing/>
        <w:jc w:val="left"/>
        <w:rPr>
          <w:rFonts w:eastAsiaTheme="majorEastAsia" w:cstheme="majorBidi"/>
          <w:b/>
          <w:bCs/>
          <w:sz w:val="28"/>
          <w:szCs w:val="28"/>
          <w:lang w:val="en-GB"/>
        </w:rPr>
      </w:pPr>
      <w:r w:rsidRPr="009C5378">
        <w:rPr>
          <w:rFonts w:eastAsiaTheme="majorEastAsia" w:cstheme="majorBidi"/>
          <w:b/>
          <w:bCs/>
          <w:sz w:val="28"/>
          <w:szCs w:val="28"/>
          <w:lang w:val="en-GB"/>
        </w:rPr>
        <w:t>Mandatory supporting documents for French suppliers and subcontractors</w:t>
      </w:r>
    </w:p>
    <w:tbl>
      <w:tblPr>
        <w:tblW w:w="16160" w:type="dxa"/>
        <w:tblInd w:w="-851" w:type="dxa"/>
        <w:tblLayout w:type="fixed"/>
        <w:tblCellMar>
          <w:left w:w="70" w:type="dxa"/>
          <w:right w:w="70" w:type="dxa"/>
        </w:tblCellMar>
        <w:tblLook w:val="04A0"/>
      </w:tblPr>
      <w:tblGrid>
        <w:gridCol w:w="544"/>
        <w:gridCol w:w="3993"/>
        <w:gridCol w:w="4961"/>
        <w:gridCol w:w="1985"/>
        <w:gridCol w:w="1134"/>
        <w:gridCol w:w="1134"/>
        <w:gridCol w:w="1276"/>
        <w:gridCol w:w="1133"/>
      </w:tblGrid>
      <w:tr w:rsidTr="00625800">
        <w:tblPrEx>
          <w:tblW w:w="16160" w:type="dxa"/>
          <w:tblInd w:w="-851" w:type="dxa"/>
          <w:tblLayout w:type="fixed"/>
          <w:tblCellMar>
            <w:left w:w="70" w:type="dxa"/>
            <w:right w:w="70" w:type="dxa"/>
          </w:tblCellMar>
          <w:tblLook w:val="04A0"/>
        </w:tblPrEx>
        <w:trPr>
          <w:trHeight w:val="366"/>
        </w:trPr>
        <w:tc>
          <w:tcPr>
            <w:tcW w:w="544" w:type="dxa"/>
            <w:tcBorders>
              <w:top w:val="nil"/>
              <w:left w:val="nil"/>
              <w:bottom w:val="nil"/>
              <w:right w:val="nil"/>
            </w:tcBorders>
            <w:shd w:val="clear" w:color="auto" w:fill="auto"/>
            <w:noWrap/>
            <w:vAlign w:val="center"/>
            <w:hideMark/>
          </w:tcPr>
          <w:p w:rsidR="00A23551" w:rsidRPr="00417022" w:rsidP="00625800">
            <w:pPr>
              <w:spacing w:before="0" w:after="0"/>
              <w:ind w:firstLine="0"/>
              <w:jc w:val="left"/>
              <w:rPr>
                <w:rFonts w:eastAsia="Times New Roman" w:cs="Times New Roman"/>
                <w:sz w:val="14"/>
                <w:szCs w:val="14"/>
                <w:lang w:val="en-GB" w:eastAsia="fr-FR"/>
              </w:rPr>
            </w:pPr>
          </w:p>
        </w:tc>
        <w:tc>
          <w:tcPr>
            <w:tcW w:w="3993" w:type="dxa"/>
            <w:tcBorders>
              <w:top w:val="single" w:sz="4" w:space="0" w:color="auto"/>
              <w:left w:val="single" w:sz="4" w:space="0" w:color="auto"/>
              <w:bottom w:val="single" w:sz="4" w:space="0" w:color="auto"/>
              <w:right w:val="nil"/>
            </w:tcBorders>
            <w:shd w:val="clear" w:color="000000" w:fill="B7DEE8"/>
            <w:vAlign w:val="center"/>
            <w:hideMark/>
          </w:tcPr>
          <w:p w:rsidR="00A23551" w:rsidRPr="00417022" w:rsidP="00625800">
            <w:pPr>
              <w:spacing w:before="0" w:after="0"/>
              <w:ind w:firstLine="0"/>
              <w:jc w:val="center"/>
              <w:rPr>
                <w:rFonts w:eastAsia="Times New Roman" w:cs="Arial"/>
                <w:b/>
                <w:bCs/>
                <w:color w:val="000000"/>
                <w:sz w:val="14"/>
                <w:szCs w:val="14"/>
                <w:lang w:val="en-GB" w:eastAsia="fr-FR"/>
              </w:rPr>
            </w:pPr>
            <w:r w:rsidRPr="00A23551">
              <w:rPr>
                <w:rFonts w:eastAsia="Times New Roman" w:cs="Arial"/>
                <w:b/>
                <w:bCs/>
                <w:color w:val="000000"/>
                <w:sz w:val="14"/>
                <w:szCs w:val="14"/>
                <w:lang w:val="en-GB" w:eastAsia="fr-FR"/>
              </w:rPr>
              <w:t>Level 2 or more French subcontractor</w:t>
            </w:r>
          </w:p>
        </w:tc>
        <w:tc>
          <w:tcPr>
            <w:tcW w:w="4961" w:type="dxa"/>
            <w:tcBorders>
              <w:top w:val="single" w:sz="4" w:space="0" w:color="auto"/>
              <w:left w:val="single" w:sz="4" w:space="0" w:color="auto"/>
              <w:bottom w:val="single" w:sz="4" w:space="0" w:color="auto"/>
              <w:right w:val="single" w:sz="4" w:space="0" w:color="auto"/>
            </w:tcBorders>
            <w:shd w:val="clear" w:color="000000" w:fill="B7DEE8"/>
            <w:vAlign w:val="center"/>
            <w:hideMark/>
          </w:tcPr>
          <w:p w:rsidR="00A23551" w:rsidRPr="00417022" w:rsidP="00625800">
            <w:pPr>
              <w:spacing w:before="0" w:after="0"/>
              <w:ind w:firstLine="0"/>
              <w:jc w:val="center"/>
              <w:rPr>
                <w:rFonts w:eastAsia="Times New Roman" w:cs="Arial"/>
                <w:b/>
                <w:bCs/>
                <w:color w:val="FF0000"/>
                <w:sz w:val="14"/>
                <w:szCs w:val="14"/>
                <w:lang w:val="en-GB" w:eastAsia="fr-FR"/>
              </w:rPr>
            </w:pPr>
            <w:r w:rsidRPr="00417022">
              <w:rPr>
                <w:rFonts w:eastAsia="Times New Roman" w:cs="Arial"/>
                <w:b/>
                <w:bCs/>
                <w:color w:val="FF0000"/>
                <w:sz w:val="14"/>
                <w:szCs w:val="14"/>
                <w:lang w:val="en-GB" w:eastAsia="fr-FR"/>
              </w:rPr>
              <w:t xml:space="preserve">"NON </w:t>
            </w:r>
            <w:r w:rsidRPr="00A23551">
              <w:rPr>
                <w:rFonts w:eastAsia="Times New Roman" w:cs="Arial"/>
                <w:b/>
                <w:bCs/>
                <w:color w:val="FF0000"/>
                <w:sz w:val="14"/>
                <w:szCs w:val="14"/>
                <w:lang w:val="en-GB" w:eastAsia="fr-FR"/>
              </w:rPr>
              <w:t>SENSITIVE</w:t>
            </w:r>
            <w:r w:rsidRPr="00417022">
              <w:rPr>
                <w:rFonts w:eastAsia="Times New Roman" w:cs="Arial"/>
                <w:b/>
                <w:bCs/>
                <w:color w:val="FF0000"/>
                <w:sz w:val="14"/>
                <w:szCs w:val="14"/>
                <w:lang w:val="en-GB" w:eastAsia="fr-FR"/>
              </w:rPr>
              <w:t>"</w:t>
            </w:r>
          </w:p>
        </w:tc>
        <w:tc>
          <w:tcPr>
            <w:tcW w:w="1985" w:type="dxa"/>
            <w:vMerge w:val="restart"/>
            <w:tcBorders>
              <w:top w:val="single" w:sz="4" w:space="0" w:color="auto"/>
              <w:left w:val="single" w:sz="4" w:space="0" w:color="auto"/>
              <w:bottom w:val="single" w:sz="4" w:space="0" w:color="000000"/>
              <w:right w:val="single" w:sz="4" w:space="0" w:color="auto"/>
            </w:tcBorders>
            <w:shd w:val="clear" w:color="000000" w:fill="B7DEE8"/>
            <w:vAlign w:val="center"/>
            <w:hideMark/>
          </w:tcPr>
          <w:p w:rsidR="00A23551" w:rsidRPr="00417022" w:rsidP="00625800">
            <w:pPr>
              <w:spacing w:before="0" w:after="0"/>
              <w:ind w:firstLine="0"/>
              <w:jc w:val="center"/>
              <w:rPr>
                <w:rFonts w:eastAsia="Times New Roman" w:cs="Arial"/>
                <w:b/>
                <w:bCs/>
                <w:color w:val="000000"/>
                <w:sz w:val="14"/>
                <w:szCs w:val="14"/>
                <w:lang w:val="en-GB" w:eastAsia="fr-FR"/>
              </w:rPr>
            </w:pPr>
            <w:r>
              <w:rPr>
                <w:rFonts w:eastAsia="Times New Roman" w:cs="Arial"/>
                <w:b/>
                <w:bCs/>
                <w:color w:val="000000"/>
                <w:sz w:val="14"/>
                <w:szCs w:val="14"/>
                <w:lang w:val="en-GB" w:eastAsia="fr-FR"/>
              </w:rPr>
              <w:t>D</w:t>
            </w:r>
            <w:r w:rsidRPr="00417022">
              <w:rPr>
                <w:rFonts w:eastAsia="Times New Roman" w:cs="Arial"/>
                <w:b/>
                <w:bCs/>
                <w:color w:val="000000"/>
                <w:sz w:val="14"/>
                <w:szCs w:val="14"/>
                <w:lang w:val="en-GB" w:eastAsia="fr-FR"/>
              </w:rPr>
              <w:t>ocument</w:t>
            </w:r>
            <w:r>
              <w:rPr>
                <w:rFonts w:eastAsia="Times New Roman" w:cs="Arial"/>
                <w:b/>
                <w:bCs/>
                <w:color w:val="000000"/>
                <w:sz w:val="14"/>
                <w:szCs w:val="14"/>
                <w:lang w:val="en-GB" w:eastAsia="fr-FR"/>
              </w:rPr>
              <w:t xml:space="preserve"> type</w:t>
            </w:r>
          </w:p>
        </w:tc>
        <w:tc>
          <w:tcPr>
            <w:tcW w:w="3544" w:type="dxa"/>
            <w:gridSpan w:val="3"/>
            <w:tcBorders>
              <w:top w:val="single" w:sz="4" w:space="0" w:color="auto"/>
              <w:left w:val="nil"/>
              <w:bottom w:val="single" w:sz="4" w:space="0" w:color="auto"/>
              <w:right w:val="single" w:sz="4" w:space="0" w:color="000000"/>
            </w:tcBorders>
            <w:shd w:val="clear" w:color="000000" w:fill="B7DEE8"/>
            <w:vAlign w:val="center"/>
            <w:hideMark/>
          </w:tcPr>
          <w:p w:rsidR="00A23551" w:rsidRPr="00417022" w:rsidP="00625800">
            <w:pPr>
              <w:spacing w:before="0" w:after="0"/>
              <w:ind w:firstLine="0"/>
              <w:jc w:val="center"/>
              <w:rPr>
                <w:rFonts w:eastAsia="Times New Roman" w:cs="Arial"/>
                <w:b/>
                <w:bCs/>
                <w:color w:val="000000"/>
                <w:sz w:val="14"/>
                <w:szCs w:val="14"/>
                <w:lang w:val="en-GB" w:eastAsia="fr-FR"/>
              </w:rPr>
            </w:pPr>
            <w:r>
              <w:rPr>
                <w:rFonts w:eastAsia="Times New Roman" w:cs="Arial"/>
                <w:b/>
                <w:bCs/>
                <w:color w:val="000000"/>
                <w:sz w:val="14"/>
                <w:szCs w:val="14"/>
                <w:lang w:val="en-GB" w:eastAsia="fr-FR"/>
              </w:rPr>
              <w:t>Periodicity</w:t>
            </w:r>
          </w:p>
        </w:tc>
        <w:tc>
          <w:tcPr>
            <w:tcW w:w="1133" w:type="dxa"/>
            <w:vMerge w:val="restart"/>
            <w:tcBorders>
              <w:top w:val="single" w:sz="4" w:space="0" w:color="auto"/>
              <w:left w:val="single" w:sz="4" w:space="0" w:color="auto"/>
              <w:right w:val="single" w:sz="4" w:space="0" w:color="auto"/>
            </w:tcBorders>
            <w:shd w:val="clear" w:color="000000" w:fill="B7DEE8"/>
            <w:vAlign w:val="center"/>
            <w:hideMark/>
          </w:tcPr>
          <w:p w:rsidR="00362E9D" w:rsidRPr="00362E9D" w:rsidP="00362E9D">
            <w:pPr>
              <w:ind w:firstLine="0"/>
              <w:jc w:val="center"/>
              <w:rPr>
                <w:rFonts w:eastAsia="Times New Roman" w:cs="Arial"/>
                <w:b/>
                <w:bCs/>
                <w:color w:val="000000"/>
                <w:sz w:val="14"/>
                <w:szCs w:val="14"/>
                <w:lang w:val="en-US" w:eastAsia="fr-FR"/>
              </w:rPr>
            </w:pPr>
            <w:r w:rsidRPr="00362E9D">
              <w:rPr>
                <w:rFonts w:eastAsia="Times New Roman" w:cs="Arial"/>
                <w:b/>
                <w:bCs/>
                <w:color w:val="000000"/>
                <w:sz w:val="14"/>
                <w:szCs w:val="14"/>
                <w:lang w:val="en-US" w:eastAsia="fr-FR"/>
              </w:rPr>
              <w:t>To whom the document is sent</w:t>
            </w:r>
          </w:p>
          <w:p w:rsidR="00A23551" w:rsidRPr="00417022" w:rsidP="00625800">
            <w:pPr>
              <w:spacing w:before="0" w:after="0"/>
              <w:ind w:firstLine="0"/>
              <w:jc w:val="center"/>
              <w:rPr>
                <w:rFonts w:eastAsia="Times New Roman" w:cs="Arial"/>
                <w:b/>
                <w:bCs/>
                <w:color w:val="000000"/>
                <w:sz w:val="14"/>
                <w:szCs w:val="14"/>
                <w:lang w:val="en-US" w:eastAsia="fr-FR"/>
              </w:rPr>
            </w:pPr>
          </w:p>
        </w:tc>
      </w:tr>
      <w:tr w:rsidTr="00625800">
        <w:tblPrEx>
          <w:tblW w:w="16160" w:type="dxa"/>
          <w:tblInd w:w="-851" w:type="dxa"/>
          <w:tblLayout w:type="fixed"/>
          <w:tblCellMar>
            <w:left w:w="70" w:type="dxa"/>
            <w:right w:w="70" w:type="dxa"/>
          </w:tblCellMar>
          <w:tblLook w:val="04A0"/>
        </w:tblPrEx>
        <w:trPr>
          <w:trHeight w:val="259"/>
        </w:trPr>
        <w:tc>
          <w:tcPr>
            <w:tcW w:w="544" w:type="dxa"/>
            <w:tcBorders>
              <w:top w:val="single" w:sz="4" w:space="0" w:color="auto"/>
              <w:left w:val="single" w:sz="4" w:space="0" w:color="auto"/>
              <w:bottom w:val="single" w:sz="4" w:space="0" w:color="auto"/>
              <w:right w:val="single" w:sz="4" w:space="0" w:color="auto"/>
            </w:tcBorders>
            <w:shd w:val="clear" w:color="000000" w:fill="B7DEE8"/>
            <w:vAlign w:val="center"/>
            <w:hideMark/>
          </w:tcPr>
          <w:p w:rsidR="00A23551" w:rsidRPr="00417022" w:rsidP="00625800">
            <w:pPr>
              <w:spacing w:before="0" w:after="0"/>
              <w:ind w:firstLine="0"/>
              <w:jc w:val="center"/>
              <w:rPr>
                <w:rFonts w:eastAsia="Times New Roman" w:cs="Arial"/>
                <w:b/>
                <w:bCs/>
                <w:color w:val="000000"/>
                <w:sz w:val="14"/>
                <w:szCs w:val="14"/>
                <w:lang w:val="en-US" w:eastAsia="fr-FR"/>
              </w:rPr>
            </w:pPr>
          </w:p>
        </w:tc>
        <w:tc>
          <w:tcPr>
            <w:tcW w:w="3993" w:type="dxa"/>
            <w:tcBorders>
              <w:top w:val="nil"/>
              <w:left w:val="nil"/>
              <w:bottom w:val="single" w:sz="4" w:space="0" w:color="auto"/>
              <w:right w:val="single" w:sz="4" w:space="0" w:color="auto"/>
            </w:tcBorders>
            <w:shd w:val="clear" w:color="000000" w:fill="B7DEE8"/>
            <w:vAlign w:val="center"/>
            <w:hideMark/>
          </w:tcPr>
          <w:p w:rsidR="00A23551" w:rsidRPr="00417022" w:rsidP="00625800">
            <w:pPr>
              <w:spacing w:before="0" w:after="0"/>
              <w:ind w:firstLine="0"/>
              <w:jc w:val="center"/>
              <w:rPr>
                <w:rFonts w:eastAsia="Times New Roman" w:cs="Arial"/>
                <w:b/>
                <w:bCs/>
                <w:color w:val="000000"/>
                <w:sz w:val="14"/>
                <w:szCs w:val="14"/>
                <w:lang w:val="en-GB" w:eastAsia="fr-FR"/>
              </w:rPr>
            </w:pPr>
            <w:r w:rsidRPr="00362E9D">
              <w:rPr>
                <w:rFonts w:eastAsia="Times New Roman" w:cs="Arial"/>
                <w:b/>
                <w:bCs/>
                <w:color w:val="000000"/>
                <w:sz w:val="14"/>
                <w:szCs w:val="14"/>
                <w:lang w:val="en-GB" w:eastAsia="fr-FR"/>
              </w:rPr>
              <w:t>Expected document</w:t>
            </w:r>
          </w:p>
        </w:tc>
        <w:tc>
          <w:tcPr>
            <w:tcW w:w="4961" w:type="dxa"/>
            <w:tcBorders>
              <w:top w:val="nil"/>
              <w:left w:val="nil"/>
              <w:bottom w:val="single" w:sz="4" w:space="0" w:color="auto"/>
              <w:right w:val="single" w:sz="4" w:space="0" w:color="auto"/>
            </w:tcBorders>
            <w:shd w:val="clear" w:color="000000" w:fill="B7DEE8"/>
            <w:vAlign w:val="center"/>
            <w:hideMark/>
          </w:tcPr>
          <w:p w:rsidR="00A23551" w:rsidRPr="00417022" w:rsidP="00625800">
            <w:pPr>
              <w:spacing w:before="0" w:after="0"/>
              <w:ind w:firstLine="0"/>
              <w:jc w:val="center"/>
              <w:rPr>
                <w:rFonts w:eastAsia="Times New Roman" w:cs="Arial"/>
                <w:b/>
                <w:bCs/>
                <w:color w:val="000000"/>
                <w:sz w:val="14"/>
                <w:szCs w:val="14"/>
                <w:lang w:val="en-GB" w:eastAsia="fr-FR"/>
              </w:rPr>
            </w:pPr>
            <w:r>
              <w:rPr>
                <w:rFonts w:eastAsia="Times New Roman" w:cs="Arial"/>
                <w:b/>
                <w:bCs/>
                <w:color w:val="000000"/>
                <w:sz w:val="14"/>
                <w:szCs w:val="14"/>
                <w:lang w:val="en-GB" w:eastAsia="fr-FR"/>
              </w:rPr>
              <w:t>Explanations</w:t>
            </w:r>
          </w:p>
        </w:tc>
        <w:tc>
          <w:tcPr>
            <w:tcW w:w="1985" w:type="dxa"/>
            <w:vMerge/>
            <w:tcBorders>
              <w:top w:val="single" w:sz="4" w:space="0" w:color="auto"/>
              <w:left w:val="single" w:sz="4" w:space="0" w:color="auto"/>
              <w:bottom w:val="single" w:sz="4" w:space="0" w:color="000000"/>
              <w:right w:val="single" w:sz="4" w:space="0" w:color="auto"/>
            </w:tcBorders>
            <w:vAlign w:val="center"/>
            <w:hideMark/>
          </w:tcPr>
          <w:p w:rsidR="00A23551" w:rsidRPr="00417022" w:rsidP="00625800">
            <w:pPr>
              <w:spacing w:before="0" w:after="0"/>
              <w:ind w:firstLine="0"/>
              <w:jc w:val="left"/>
              <w:rPr>
                <w:rFonts w:eastAsia="Times New Roman" w:cs="Arial"/>
                <w:b/>
                <w:bCs/>
                <w:color w:val="000000"/>
                <w:sz w:val="14"/>
                <w:szCs w:val="14"/>
                <w:lang w:val="en-GB" w:eastAsia="fr-FR"/>
              </w:rPr>
            </w:pPr>
          </w:p>
        </w:tc>
        <w:tc>
          <w:tcPr>
            <w:tcW w:w="1134" w:type="dxa"/>
            <w:tcBorders>
              <w:top w:val="nil"/>
              <w:left w:val="nil"/>
              <w:bottom w:val="single" w:sz="4" w:space="0" w:color="auto"/>
              <w:right w:val="single" w:sz="4" w:space="0" w:color="auto"/>
            </w:tcBorders>
            <w:shd w:val="clear" w:color="000000" w:fill="B7DEE8"/>
            <w:vAlign w:val="center"/>
            <w:hideMark/>
          </w:tcPr>
          <w:p w:rsidR="00362E9D" w:rsidRPr="00362E9D" w:rsidP="00362E9D">
            <w:pPr>
              <w:spacing w:before="0" w:after="0"/>
              <w:ind w:firstLine="0"/>
              <w:jc w:val="center"/>
              <w:rPr>
                <w:rFonts w:eastAsia="Times New Roman" w:cs="Arial"/>
                <w:b/>
                <w:bCs/>
                <w:color w:val="000000"/>
                <w:sz w:val="14"/>
                <w:szCs w:val="14"/>
                <w:lang w:val="en-GB" w:eastAsia="fr-FR"/>
              </w:rPr>
            </w:pPr>
            <w:r w:rsidRPr="00362E9D">
              <w:rPr>
                <w:rFonts w:eastAsia="Times New Roman" w:cs="Arial"/>
                <w:b/>
                <w:bCs/>
                <w:color w:val="000000"/>
                <w:sz w:val="14"/>
                <w:szCs w:val="14"/>
                <w:lang w:val="en-GB" w:eastAsia="fr-FR"/>
              </w:rPr>
              <w:t>"Before the signature of the</w:t>
            </w:r>
            <w:r w:rsidRPr="00362E9D">
              <w:rPr>
                <w:rFonts w:eastAsia="Times New Roman" w:cs="Arial"/>
                <w:b/>
                <w:bCs/>
                <w:color w:val="000000"/>
                <w:sz w:val="14"/>
                <w:szCs w:val="14"/>
                <w:lang w:val="en-GB" w:eastAsia="fr-FR"/>
              </w:rPr>
              <w:t xml:space="preserve"> contract</w:t>
            </w:r>
            <w:r>
              <w:rPr>
                <w:rFonts w:eastAsia="Times New Roman" w:cs="Arial"/>
                <w:b/>
                <w:bCs/>
                <w:color w:val="000000"/>
                <w:sz w:val="14"/>
                <w:szCs w:val="14"/>
                <w:lang w:val="en-GB" w:eastAsia="fr-FR"/>
              </w:rPr>
              <w:t xml:space="preserve"> </w:t>
            </w:r>
            <w:r w:rsidRPr="00362E9D">
              <w:rPr>
                <w:rFonts w:eastAsia="Times New Roman" w:cs="Arial"/>
                <w:b/>
                <w:bCs/>
                <w:color w:val="000000"/>
                <w:sz w:val="14"/>
                <w:szCs w:val="14"/>
                <w:lang w:val="en-GB" w:eastAsia="fr-FR"/>
              </w:rPr>
              <w:t>/</w:t>
            </w:r>
            <w:r>
              <w:rPr>
                <w:rFonts w:eastAsia="Times New Roman" w:cs="Arial"/>
                <w:b/>
                <w:bCs/>
                <w:color w:val="000000"/>
                <w:sz w:val="14"/>
                <w:szCs w:val="14"/>
                <w:lang w:val="en-GB" w:eastAsia="fr-FR"/>
              </w:rPr>
              <w:t xml:space="preserve"> </w:t>
            </w:r>
            <w:r w:rsidRPr="00362E9D">
              <w:rPr>
                <w:rFonts w:eastAsia="Times New Roman" w:cs="Arial"/>
                <w:b/>
                <w:bCs/>
                <w:color w:val="000000"/>
                <w:sz w:val="14"/>
                <w:szCs w:val="14"/>
                <w:lang w:val="en-GB" w:eastAsia="fr-FR"/>
              </w:rPr>
              <w:t>order</w:t>
            </w:r>
          </w:p>
          <w:p w:rsidR="00A23551" w:rsidRPr="00417022" w:rsidP="00362E9D">
            <w:pPr>
              <w:spacing w:before="0" w:after="0"/>
              <w:ind w:firstLine="0"/>
              <w:jc w:val="center"/>
              <w:rPr>
                <w:rFonts w:eastAsia="Times New Roman" w:cs="Arial"/>
                <w:b/>
                <w:bCs/>
                <w:color w:val="000000"/>
                <w:sz w:val="14"/>
                <w:szCs w:val="14"/>
                <w:lang w:val="en-GB" w:eastAsia="fr-FR"/>
              </w:rPr>
            </w:pPr>
            <w:r w:rsidRPr="00362E9D">
              <w:rPr>
                <w:rFonts w:eastAsia="Times New Roman" w:cs="Arial"/>
                <w:b/>
                <w:bCs/>
                <w:color w:val="000000"/>
                <w:sz w:val="14"/>
                <w:szCs w:val="14"/>
                <w:lang w:val="en-GB" w:eastAsia="fr-FR"/>
              </w:rPr>
              <w:t>&gt; 5000€ HT"</w:t>
            </w:r>
          </w:p>
        </w:tc>
        <w:tc>
          <w:tcPr>
            <w:tcW w:w="1134" w:type="dxa"/>
            <w:tcBorders>
              <w:top w:val="nil"/>
              <w:left w:val="nil"/>
              <w:bottom w:val="single" w:sz="4" w:space="0" w:color="auto"/>
              <w:right w:val="single" w:sz="4" w:space="0" w:color="auto"/>
            </w:tcBorders>
            <w:shd w:val="clear" w:color="000000" w:fill="B7DEE8"/>
            <w:vAlign w:val="center"/>
            <w:hideMark/>
          </w:tcPr>
          <w:p w:rsidR="00A23551" w:rsidRPr="00417022" w:rsidP="00625800">
            <w:pPr>
              <w:spacing w:before="0" w:after="0"/>
              <w:ind w:firstLine="0"/>
              <w:jc w:val="center"/>
              <w:rPr>
                <w:rFonts w:eastAsia="Times New Roman" w:cs="Arial"/>
                <w:b/>
                <w:bCs/>
                <w:color w:val="000000"/>
                <w:sz w:val="14"/>
                <w:szCs w:val="14"/>
                <w:lang w:val="en-GB" w:eastAsia="fr-FR"/>
              </w:rPr>
            </w:pPr>
            <w:r w:rsidRPr="00362E9D">
              <w:rPr>
                <w:rFonts w:eastAsia="Times New Roman" w:cs="Arial"/>
                <w:b/>
                <w:bCs/>
                <w:color w:val="000000"/>
                <w:sz w:val="14"/>
                <w:szCs w:val="14"/>
                <w:lang w:val="en-GB" w:eastAsia="fr-FR"/>
              </w:rPr>
              <w:t>Every 6 months during contract execution</w:t>
            </w:r>
          </w:p>
        </w:tc>
        <w:tc>
          <w:tcPr>
            <w:tcW w:w="1276" w:type="dxa"/>
            <w:tcBorders>
              <w:top w:val="nil"/>
              <w:left w:val="nil"/>
              <w:bottom w:val="single" w:sz="4" w:space="0" w:color="auto"/>
              <w:right w:val="single" w:sz="4" w:space="0" w:color="auto"/>
            </w:tcBorders>
            <w:shd w:val="clear" w:color="000000" w:fill="B7DEE8"/>
            <w:vAlign w:val="center"/>
            <w:hideMark/>
          </w:tcPr>
          <w:p w:rsidR="00A23551" w:rsidRPr="00417022" w:rsidP="00625800">
            <w:pPr>
              <w:spacing w:before="0" w:after="0"/>
              <w:ind w:firstLine="0"/>
              <w:jc w:val="center"/>
              <w:rPr>
                <w:rFonts w:eastAsia="Times New Roman" w:cs="Arial"/>
                <w:b/>
                <w:bCs/>
                <w:color w:val="000000"/>
                <w:sz w:val="14"/>
                <w:szCs w:val="14"/>
                <w:lang w:val="en-GB" w:eastAsia="fr-FR"/>
              </w:rPr>
            </w:pPr>
            <w:r w:rsidRPr="00362E9D">
              <w:rPr>
                <w:rFonts w:eastAsia="Times New Roman" w:cs="Arial"/>
                <w:b/>
                <w:bCs/>
                <w:color w:val="000000"/>
                <w:sz w:val="14"/>
                <w:szCs w:val="14"/>
                <w:lang w:val="en-GB" w:eastAsia="fr-FR"/>
              </w:rPr>
              <w:t>At any change during contract execution</w:t>
            </w:r>
          </w:p>
        </w:tc>
        <w:tc>
          <w:tcPr>
            <w:tcW w:w="1133" w:type="dxa"/>
            <w:vMerge/>
            <w:tcBorders>
              <w:left w:val="single" w:sz="4" w:space="0" w:color="auto"/>
              <w:bottom w:val="single" w:sz="4" w:space="0" w:color="000000"/>
              <w:right w:val="single" w:sz="4" w:space="0" w:color="auto"/>
            </w:tcBorders>
            <w:vAlign w:val="center"/>
            <w:hideMark/>
          </w:tcPr>
          <w:p w:rsidR="00A23551" w:rsidRPr="00417022" w:rsidP="00625800">
            <w:pPr>
              <w:spacing w:before="0" w:after="0"/>
              <w:ind w:firstLine="0"/>
              <w:jc w:val="left"/>
              <w:rPr>
                <w:rFonts w:eastAsia="Times New Roman" w:cs="Arial"/>
                <w:b/>
                <w:bCs/>
                <w:color w:val="000000"/>
                <w:sz w:val="14"/>
                <w:szCs w:val="14"/>
                <w:lang w:val="en-GB" w:eastAsia="fr-FR"/>
              </w:rPr>
            </w:pPr>
          </w:p>
        </w:tc>
      </w:tr>
      <w:tr w:rsidTr="00625800">
        <w:tblPrEx>
          <w:tblW w:w="16160" w:type="dxa"/>
          <w:tblInd w:w="-851" w:type="dxa"/>
          <w:tblLayout w:type="fixed"/>
          <w:tblCellMar>
            <w:left w:w="70" w:type="dxa"/>
            <w:right w:w="70" w:type="dxa"/>
          </w:tblCellMar>
          <w:tblLook w:val="04A0"/>
        </w:tblPrEx>
        <w:trPr>
          <w:trHeight w:val="468"/>
        </w:trPr>
        <w:tc>
          <w:tcPr>
            <w:tcW w:w="544" w:type="dxa"/>
            <w:tcBorders>
              <w:top w:val="nil"/>
              <w:left w:val="single" w:sz="4" w:space="0" w:color="auto"/>
              <w:bottom w:val="single" w:sz="4" w:space="0" w:color="auto"/>
              <w:right w:val="single" w:sz="4" w:space="0" w:color="auto"/>
            </w:tcBorders>
            <w:shd w:val="clear" w:color="000000" w:fill="E6B8B7"/>
            <w:noWrap/>
            <w:vAlign w:val="center"/>
            <w:hideMark/>
          </w:tcPr>
          <w:p w:rsidR="00A23551" w:rsidRPr="00417022" w:rsidP="00625800">
            <w:pPr>
              <w:spacing w:before="0" w:after="0"/>
              <w:ind w:firstLine="0"/>
              <w:jc w:val="center"/>
              <w:rPr>
                <w:rFonts w:eastAsia="Times New Roman" w:cs="Arial"/>
                <w:b/>
                <w:bCs/>
                <w:color w:val="000000"/>
                <w:sz w:val="14"/>
                <w:szCs w:val="14"/>
                <w:lang w:val="en-GB" w:eastAsia="fr-FR"/>
              </w:rPr>
            </w:pPr>
            <w:r w:rsidRPr="00417022">
              <w:rPr>
                <w:rFonts w:eastAsia="Times New Roman" w:cs="Arial"/>
                <w:b/>
                <w:bCs/>
                <w:color w:val="000000"/>
                <w:sz w:val="14"/>
                <w:szCs w:val="14"/>
                <w:lang w:val="en-GB" w:eastAsia="fr-FR"/>
              </w:rPr>
              <w:t>D1</w:t>
            </w:r>
          </w:p>
        </w:tc>
        <w:tc>
          <w:tcPr>
            <w:tcW w:w="3993"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sz w:val="14"/>
                <w:szCs w:val="14"/>
                <w:lang w:val="en-GB" w:eastAsia="fr-FR"/>
              </w:rPr>
            </w:pPr>
            <w:r w:rsidRPr="00362E9D">
              <w:rPr>
                <w:rFonts w:eastAsia="Times New Roman" w:cs="Arial"/>
                <w:sz w:val="14"/>
                <w:szCs w:val="14"/>
                <w:lang w:val="en-GB" w:eastAsia="fr-FR"/>
              </w:rPr>
              <w:t>Less than 3 months old K-bis certificate or receipt of filing of declaration for subcontractors in the process of registration (Extract from</w:t>
            </w:r>
            <w:r w:rsidRPr="00362E9D">
              <w:rPr>
                <w:rFonts w:eastAsia="Times New Roman" w:cs="Arial"/>
                <w:sz w:val="14"/>
                <w:szCs w:val="14"/>
                <w:lang w:val="en-GB" w:eastAsia="fr-FR"/>
              </w:rPr>
              <w:t xml:space="preserve"> the registration to “Registre du Commerce et des Sociétés” i.e. (French) Trade Register)</w:t>
            </w:r>
          </w:p>
        </w:tc>
        <w:tc>
          <w:tcPr>
            <w:tcW w:w="4961"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sz w:val="14"/>
                <w:szCs w:val="14"/>
                <w:lang w:val="en-GB" w:eastAsia="fr-FR"/>
              </w:rPr>
            </w:pPr>
            <w:r w:rsidRPr="00362E9D">
              <w:rPr>
                <w:rFonts w:eastAsia="Times New Roman" w:cs="Arial"/>
                <w:sz w:val="14"/>
                <w:szCs w:val="14"/>
                <w:lang w:val="en-GB" w:eastAsia="fr-FR"/>
              </w:rPr>
              <w:t>Makes it possible to justify the subcontractor's registration in the Trade and Companies Register or in the trade directory.</w:t>
            </w:r>
          </w:p>
        </w:tc>
        <w:tc>
          <w:tcPr>
            <w:tcW w:w="1985"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sz w:val="14"/>
                <w:szCs w:val="14"/>
                <w:lang w:val="en-GB" w:eastAsia="fr-FR"/>
              </w:rPr>
            </w:pPr>
            <w:r w:rsidRPr="00417022">
              <w:rPr>
                <w:rFonts w:eastAsia="Times New Roman" w:cs="Arial"/>
                <w:sz w:val="14"/>
                <w:szCs w:val="14"/>
                <w:lang w:val="en-GB" w:eastAsia="fr-FR"/>
              </w:rPr>
              <w:t>Kbis</w:t>
            </w:r>
            <w:r w:rsidR="00362E9D">
              <w:rPr>
                <w:rFonts w:eastAsia="Times New Roman" w:cs="Arial"/>
                <w:sz w:val="14"/>
                <w:szCs w:val="14"/>
                <w:lang w:val="en-GB" w:eastAsia="fr-FR"/>
              </w:rPr>
              <w:t xml:space="preserve"> Extract</w:t>
            </w:r>
          </w:p>
        </w:tc>
        <w:tc>
          <w:tcPr>
            <w:tcW w:w="1134"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center"/>
              <w:rPr>
                <w:rFonts w:eastAsia="Times New Roman" w:cs="Arial"/>
                <w:sz w:val="14"/>
                <w:szCs w:val="14"/>
                <w:lang w:val="en-GB" w:eastAsia="fr-FR"/>
              </w:rPr>
            </w:pPr>
            <w:r w:rsidRPr="00417022">
              <w:rPr>
                <w:rFonts w:eastAsia="Times New Roman" w:cs="Arial"/>
                <w:sz w:val="14"/>
                <w:szCs w:val="14"/>
                <w:lang w:val="en-GB" w:eastAsia="fr-FR"/>
              </w:rPr>
              <w:t>X</w:t>
            </w:r>
          </w:p>
        </w:tc>
        <w:tc>
          <w:tcPr>
            <w:tcW w:w="1134"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center"/>
              <w:rPr>
                <w:rFonts w:eastAsia="Times New Roman" w:cs="Arial"/>
                <w:sz w:val="14"/>
                <w:szCs w:val="14"/>
                <w:lang w:val="en-GB" w:eastAsia="fr-FR"/>
              </w:rPr>
            </w:pPr>
            <w:r w:rsidRPr="00417022">
              <w:rPr>
                <w:rFonts w:eastAsia="Times New Roman" w:cs="Arial"/>
                <w:sz w:val="14"/>
                <w:szCs w:val="14"/>
                <w:lang w:val="en-GB" w:eastAsia="fr-FR"/>
              </w:rPr>
              <w:t>X</w:t>
            </w:r>
          </w:p>
        </w:tc>
        <w:tc>
          <w:tcPr>
            <w:tcW w:w="1276"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center"/>
              <w:rPr>
                <w:rFonts w:eastAsia="Times New Roman" w:cs="Arial"/>
                <w:sz w:val="14"/>
                <w:szCs w:val="14"/>
                <w:lang w:val="en-GB" w:eastAsia="fr-FR"/>
              </w:rPr>
            </w:pPr>
            <w:r w:rsidRPr="00417022">
              <w:rPr>
                <w:rFonts w:eastAsia="Times New Roman" w:cs="Arial"/>
                <w:sz w:val="14"/>
                <w:szCs w:val="14"/>
                <w:lang w:val="en-GB" w:eastAsia="fr-FR"/>
              </w:rPr>
              <w:t> </w:t>
            </w:r>
          </w:p>
        </w:tc>
        <w:tc>
          <w:tcPr>
            <w:tcW w:w="1133"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sz w:val="14"/>
                <w:szCs w:val="14"/>
                <w:lang w:val="en-GB" w:eastAsia="fr-FR"/>
              </w:rPr>
            </w:pPr>
            <w:r w:rsidRPr="002964FC">
              <w:rPr>
                <w:rFonts w:eastAsia="Times New Roman" w:cs="Arial"/>
                <w:sz w:val="14"/>
                <w:szCs w:val="14"/>
                <w:lang w:val="en-GB" w:eastAsia="fr-FR"/>
              </w:rPr>
              <w:t>Naval Group Purchasing</w:t>
            </w:r>
            <w:r w:rsidRPr="002964FC">
              <w:rPr>
                <w:rFonts w:eastAsia="Times New Roman" w:cs="Arial"/>
                <w:sz w:val="14"/>
                <w:szCs w:val="14"/>
                <w:lang w:val="en-GB" w:eastAsia="fr-FR"/>
              </w:rPr>
              <w:t xml:space="preserve"> Department</w:t>
            </w:r>
          </w:p>
        </w:tc>
      </w:tr>
      <w:tr w:rsidTr="00625800">
        <w:tblPrEx>
          <w:tblW w:w="16160" w:type="dxa"/>
          <w:tblInd w:w="-851" w:type="dxa"/>
          <w:tblLayout w:type="fixed"/>
          <w:tblCellMar>
            <w:left w:w="70" w:type="dxa"/>
            <w:right w:w="70" w:type="dxa"/>
          </w:tblCellMar>
          <w:tblLook w:val="04A0"/>
        </w:tblPrEx>
        <w:trPr>
          <w:trHeight w:val="355"/>
        </w:trPr>
        <w:tc>
          <w:tcPr>
            <w:tcW w:w="544" w:type="dxa"/>
            <w:tcBorders>
              <w:top w:val="nil"/>
              <w:left w:val="single" w:sz="4" w:space="0" w:color="auto"/>
              <w:bottom w:val="single" w:sz="4" w:space="0" w:color="auto"/>
              <w:right w:val="single" w:sz="4" w:space="0" w:color="auto"/>
            </w:tcBorders>
            <w:shd w:val="clear" w:color="000000" w:fill="BFBFBF"/>
            <w:noWrap/>
            <w:vAlign w:val="center"/>
            <w:hideMark/>
          </w:tcPr>
          <w:p w:rsidR="00A23551" w:rsidRPr="00417022" w:rsidP="00625800">
            <w:pPr>
              <w:spacing w:before="0" w:after="0"/>
              <w:ind w:firstLine="0"/>
              <w:jc w:val="center"/>
              <w:rPr>
                <w:rFonts w:eastAsia="Times New Roman" w:cs="Arial"/>
                <w:b/>
                <w:bCs/>
                <w:color w:val="000000"/>
                <w:sz w:val="14"/>
                <w:szCs w:val="14"/>
                <w:lang w:val="en-GB" w:eastAsia="fr-FR"/>
              </w:rPr>
            </w:pPr>
            <w:r w:rsidRPr="00417022">
              <w:rPr>
                <w:rFonts w:eastAsia="Times New Roman" w:cs="Arial"/>
                <w:b/>
                <w:bCs/>
                <w:color w:val="000000"/>
                <w:sz w:val="14"/>
                <w:szCs w:val="14"/>
                <w:lang w:val="en-GB" w:eastAsia="fr-FR"/>
              </w:rPr>
              <w:t>D10</w:t>
            </w:r>
          </w:p>
        </w:tc>
        <w:tc>
          <w:tcPr>
            <w:tcW w:w="3993"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color w:val="000000"/>
                <w:sz w:val="14"/>
                <w:szCs w:val="14"/>
                <w:lang w:val="en-GB" w:eastAsia="fr-FR"/>
              </w:rPr>
            </w:pPr>
            <w:r w:rsidRPr="00B341B9">
              <w:rPr>
                <w:rFonts w:eastAsia="Times New Roman" w:cs="Arial"/>
                <w:color w:val="000000"/>
                <w:sz w:val="14"/>
                <w:szCs w:val="14"/>
                <w:lang w:val="en-GB" w:eastAsia="fr-FR"/>
              </w:rPr>
              <w:t>Certificate of professional civil liability</w:t>
            </w:r>
          </w:p>
        </w:tc>
        <w:tc>
          <w:tcPr>
            <w:tcW w:w="4961"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color w:val="000000"/>
                <w:sz w:val="14"/>
                <w:szCs w:val="14"/>
                <w:lang w:val="en-GB" w:eastAsia="fr-FR"/>
              </w:rPr>
            </w:pPr>
            <w:r w:rsidRPr="002964FC">
              <w:rPr>
                <w:rFonts w:eastAsia="Times New Roman" w:cs="Arial"/>
                <w:color w:val="000000"/>
                <w:sz w:val="14"/>
                <w:szCs w:val="14"/>
                <w:lang w:val="en-GB" w:eastAsia="fr-FR"/>
              </w:rPr>
              <w:t>To be provided once a year or during contract execution to justify of an insurance coverage</w:t>
            </w:r>
          </w:p>
        </w:tc>
        <w:tc>
          <w:tcPr>
            <w:tcW w:w="1985"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sz w:val="14"/>
                <w:szCs w:val="14"/>
                <w:lang w:val="en-GB" w:eastAsia="fr-FR"/>
              </w:rPr>
            </w:pPr>
            <w:r w:rsidRPr="009711D0">
              <w:rPr>
                <w:rFonts w:eastAsia="Times New Roman" w:cs="Arial"/>
                <w:sz w:val="14"/>
                <w:szCs w:val="14"/>
                <w:lang w:val="en-GB" w:eastAsia="fr-FR"/>
              </w:rPr>
              <w:t>Certificate</w:t>
            </w:r>
          </w:p>
        </w:tc>
        <w:tc>
          <w:tcPr>
            <w:tcW w:w="1134"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center"/>
              <w:rPr>
                <w:rFonts w:eastAsia="Times New Roman" w:cs="Arial"/>
                <w:color w:val="000000"/>
                <w:sz w:val="14"/>
                <w:szCs w:val="14"/>
                <w:lang w:val="en-GB" w:eastAsia="fr-FR"/>
              </w:rPr>
            </w:pPr>
            <w:r w:rsidRPr="00417022">
              <w:rPr>
                <w:rFonts w:eastAsia="Times New Roman" w:cs="Arial"/>
                <w:color w:val="000000"/>
                <w:sz w:val="14"/>
                <w:szCs w:val="14"/>
                <w:lang w:val="en-GB" w:eastAsia="fr-FR"/>
              </w:rPr>
              <w:t>X</w:t>
            </w:r>
          </w:p>
        </w:tc>
        <w:tc>
          <w:tcPr>
            <w:tcW w:w="1134"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center"/>
              <w:rPr>
                <w:rFonts w:eastAsia="Times New Roman" w:cs="Arial"/>
                <w:color w:val="000000"/>
                <w:sz w:val="14"/>
                <w:szCs w:val="14"/>
                <w:lang w:val="en-GB" w:eastAsia="fr-FR"/>
              </w:rPr>
            </w:pPr>
            <w:r w:rsidRPr="00417022">
              <w:rPr>
                <w:rFonts w:eastAsia="Times New Roman" w:cs="Arial"/>
                <w:color w:val="000000"/>
                <w:sz w:val="14"/>
                <w:szCs w:val="14"/>
                <w:lang w:val="en-GB" w:eastAsia="fr-FR"/>
              </w:rPr>
              <w:t> </w:t>
            </w:r>
          </w:p>
        </w:tc>
        <w:tc>
          <w:tcPr>
            <w:tcW w:w="1276"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color w:val="000000"/>
                <w:sz w:val="14"/>
                <w:szCs w:val="14"/>
                <w:lang w:val="en-GB" w:eastAsia="fr-FR"/>
              </w:rPr>
            </w:pPr>
            <w:r w:rsidRPr="00417022">
              <w:rPr>
                <w:rFonts w:eastAsia="Times New Roman" w:cs="Arial"/>
                <w:color w:val="000000"/>
                <w:sz w:val="14"/>
                <w:szCs w:val="14"/>
                <w:lang w:val="en-GB" w:eastAsia="fr-FR"/>
              </w:rPr>
              <w:t> </w:t>
            </w:r>
          </w:p>
        </w:tc>
        <w:tc>
          <w:tcPr>
            <w:tcW w:w="1133"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sz w:val="14"/>
                <w:szCs w:val="14"/>
                <w:lang w:val="en-GB" w:eastAsia="fr-FR"/>
              </w:rPr>
            </w:pPr>
            <w:r w:rsidRPr="002964FC">
              <w:rPr>
                <w:rFonts w:eastAsia="Times New Roman" w:cs="Arial"/>
                <w:sz w:val="14"/>
                <w:szCs w:val="14"/>
                <w:lang w:val="en-GB" w:eastAsia="fr-FR"/>
              </w:rPr>
              <w:t>Naval Group Purchasing Department</w:t>
            </w:r>
          </w:p>
        </w:tc>
      </w:tr>
      <w:tr w:rsidTr="00625800">
        <w:tblPrEx>
          <w:tblW w:w="16160" w:type="dxa"/>
          <w:tblInd w:w="-851" w:type="dxa"/>
          <w:tblLayout w:type="fixed"/>
          <w:tblCellMar>
            <w:left w:w="70" w:type="dxa"/>
            <w:right w:w="70" w:type="dxa"/>
          </w:tblCellMar>
          <w:tblLook w:val="04A0"/>
        </w:tblPrEx>
        <w:trPr>
          <w:trHeight w:val="422"/>
        </w:trPr>
        <w:tc>
          <w:tcPr>
            <w:tcW w:w="544" w:type="dxa"/>
            <w:tcBorders>
              <w:top w:val="nil"/>
              <w:left w:val="single" w:sz="4" w:space="0" w:color="auto"/>
              <w:bottom w:val="single" w:sz="4" w:space="0" w:color="auto"/>
              <w:right w:val="single" w:sz="4" w:space="0" w:color="auto"/>
            </w:tcBorders>
            <w:shd w:val="clear" w:color="000000" w:fill="FFFFCC"/>
            <w:noWrap/>
            <w:vAlign w:val="center"/>
            <w:hideMark/>
          </w:tcPr>
          <w:p w:rsidR="00A23551" w:rsidRPr="00417022" w:rsidP="00625800">
            <w:pPr>
              <w:spacing w:before="0" w:after="0"/>
              <w:ind w:firstLine="0"/>
              <w:jc w:val="center"/>
              <w:rPr>
                <w:rFonts w:eastAsia="Times New Roman" w:cs="Arial"/>
                <w:b/>
                <w:bCs/>
                <w:color w:val="000000"/>
                <w:sz w:val="14"/>
                <w:szCs w:val="14"/>
                <w:lang w:val="en-GB" w:eastAsia="fr-FR"/>
              </w:rPr>
            </w:pPr>
            <w:r w:rsidRPr="00417022">
              <w:rPr>
                <w:rFonts w:eastAsia="Times New Roman" w:cs="Arial"/>
                <w:b/>
                <w:bCs/>
                <w:color w:val="000000"/>
                <w:sz w:val="14"/>
                <w:szCs w:val="14"/>
                <w:lang w:val="en-GB" w:eastAsia="fr-FR"/>
              </w:rPr>
              <w:t>D11</w:t>
            </w:r>
          </w:p>
        </w:tc>
        <w:tc>
          <w:tcPr>
            <w:tcW w:w="3993"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color w:val="000000"/>
                <w:sz w:val="14"/>
                <w:szCs w:val="14"/>
                <w:lang w:val="en-GB" w:eastAsia="fr-FR"/>
              </w:rPr>
            </w:pPr>
            <w:r w:rsidRPr="00B341B9">
              <w:rPr>
                <w:rFonts w:eastAsia="Times New Roman" w:cs="Arial"/>
                <w:color w:val="000000"/>
                <w:sz w:val="14"/>
                <w:szCs w:val="14"/>
                <w:lang w:val="en-GB" w:eastAsia="fr-FR"/>
              </w:rPr>
              <w:t xml:space="preserve">Sworn certificate of external company </w:t>
            </w:r>
            <w:r w:rsidRPr="00B341B9">
              <w:rPr>
                <w:rFonts w:eastAsia="Times New Roman" w:cs="Arial"/>
                <w:color w:val="000000"/>
                <w:sz w:val="14"/>
                <w:szCs w:val="14"/>
                <w:lang w:val="en-GB" w:eastAsia="fr-FR"/>
              </w:rPr>
              <w:t>domiciled or established in France</w:t>
            </w:r>
          </w:p>
        </w:tc>
        <w:tc>
          <w:tcPr>
            <w:tcW w:w="4961"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color w:val="000000"/>
                <w:sz w:val="14"/>
                <w:szCs w:val="14"/>
                <w:lang w:val="en-GB" w:eastAsia="fr-FR"/>
              </w:rPr>
            </w:pPr>
            <w:r w:rsidRPr="00B341B9">
              <w:rPr>
                <w:rFonts w:eastAsia="Times New Roman" w:cs="Arial"/>
                <w:color w:val="000000"/>
                <w:sz w:val="14"/>
                <w:szCs w:val="14"/>
                <w:lang w:val="en-GB" w:eastAsia="fr-FR"/>
              </w:rPr>
              <w:t>Application for authorisation to be sent by the Level 1 subcontractor before the Level 2 or + subcontractor is set up, specifying the names of the companies, the nature of the activities/services contracted, the amount su</w:t>
            </w:r>
            <w:r w:rsidRPr="00B341B9">
              <w:rPr>
                <w:rFonts w:eastAsia="Times New Roman" w:cs="Arial"/>
                <w:color w:val="000000"/>
                <w:sz w:val="14"/>
                <w:szCs w:val="14"/>
                <w:lang w:val="en-GB" w:eastAsia="fr-FR"/>
              </w:rPr>
              <w:t>bcontracted, the duration and the conditions of payment</w:t>
            </w:r>
          </w:p>
        </w:tc>
        <w:tc>
          <w:tcPr>
            <w:tcW w:w="1985"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sz w:val="14"/>
                <w:szCs w:val="14"/>
                <w:lang w:val="en-GB" w:eastAsia="fr-FR"/>
              </w:rPr>
            </w:pPr>
            <w:r>
              <w:rPr>
                <w:rFonts w:eastAsia="Times New Roman" w:cs="Arial"/>
                <w:sz w:val="14"/>
                <w:szCs w:val="14"/>
                <w:lang w:val="en-GB" w:eastAsia="fr-FR"/>
              </w:rPr>
              <w:t xml:space="preserve">NG </w:t>
            </w:r>
            <w:r w:rsidRPr="00417022">
              <w:rPr>
                <w:rFonts w:eastAsia="Times New Roman" w:cs="Arial"/>
                <w:sz w:val="14"/>
                <w:szCs w:val="14"/>
                <w:lang w:val="en-GB" w:eastAsia="fr-FR"/>
              </w:rPr>
              <w:t>Proforma</w:t>
            </w:r>
            <w:r w:rsidRPr="00A23551">
              <w:rPr>
                <w:rFonts w:eastAsia="Times New Roman" w:cs="Arial"/>
                <w:sz w:val="14"/>
                <w:szCs w:val="14"/>
                <w:lang w:val="en-GB" w:eastAsia="fr-FR"/>
              </w:rPr>
              <w:t xml:space="preserve"> </w:t>
            </w:r>
            <w:r>
              <w:rPr>
                <w:rFonts w:eastAsia="Times New Roman" w:cs="Arial"/>
                <w:sz w:val="14"/>
                <w:szCs w:val="14"/>
                <w:lang w:val="en-GB" w:eastAsia="fr-FR"/>
              </w:rP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5pt;height:30.55pt" o:oleicon="t" o:ole="">
                  <v:imagedata r:id="rId12" o:title=""/>
                </v:shape>
                <o:OLEObject Type="Embed" ProgID="AcroExch.Document.DC" ShapeID="_x0000_i1025" DrawAspect="Icon" ObjectID="_1787129176" r:id="rId13"/>
              </w:object>
            </w:r>
          </w:p>
        </w:tc>
        <w:tc>
          <w:tcPr>
            <w:tcW w:w="1134"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center"/>
              <w:rPr>
                <w:rFonts w:eastAsia="Times New Roman" w:cs="Arial"/>
                <w:color w:val="000000"/>
                <w:sz w:val="14"/>
                <w:szCs w:val="14"/>
                <w:lang w:val="en-GB" w:eastAsia="fr-FR"/>
              </w:rPr>
            </w:pPr>
            <w:r w:rsidRPr="00417022">
              <w:rPr>
                <w:rFonts w:eastAsia="Times New Roman" w:cs="Arial"/>
                <w:color w:val="000000"/>
                <w:sz w:val="14"/>
                <w:szCs w:val="14"/>
                <w:lang w:val="en-GB" w:eastAsia="fr-FR"/>
              </w:rPr>
              <w:t>X</w:t>
            </w:r>
          </w:p>
        </w:tc>
        <w:tc>
          <w:tcPr>
            <w:tcW w:w="1134"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center"/>
              <w:rPr>
                <w:rFonts w:eastAsia="Times New Roman" w:cs="Arial"/>
                <w:color w:val="000000"/>
                <w:sz w:val="14"/>
                <w:szCs w:val="14"/>
                <w:lang w:val="en-GB" w:eastAsia="fr-FR"/>
              </w:rPr>
            </w:pPr>
            <w:r w:rsidRPr="00417022">
              <w:rPr>
                <w:rFonts w:eastAsia="Times New Roman" w:cs="Arial"/>
                <w:color w:val="000000"/>
                <w:sz w:val="14"/>
                <w:szCs w:val="14"/>
                <w:lang w:val="en-GB" w:eastAsia="fr-FR"/>
              </w:rPr>
              <w:t> </w:t>
            </w:r>
          </w:p>
        </w:tc>
        <w:tc>
          <w:tcPr>
            <w:tcW w:w="1276"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center"/>
              <w:rPr>
                <w:rFonts w:eastAsia="Times New Roman" w:cs="Arial"/>
                <w:color w:val="000000"/>
                <w:sz w:val="14"/>
                <w:szCs w:val="14"/>
                <w:lang w:val="en-GB" w:eastAsia="fr-FR"/>
              </w:rPr>
            </w:pPr>
            <w:r w:rsidRPr="00417022">
              <w:rPr>
                <w:rFonts w:eastAsia="Times New Roman" w:cs="Arial"/>
                <w:color w:val="000000"/>
                <w:sz w:val="14"/>
                <w:szCs w:val="14"/>
                <w:lang w:val="en-GB" w:eastAsia="fr-FR"/>
              </w:rPr>
              <w:t>X</w:t>
            </w:r>
          </w:p>
        </w:tc>
        <w:tc>
          <w:tcPr>
            <w:tcW w:w="1133"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sz w:val="14"/>
                <w:szCs w:val="14"/>
                <w:lang w:val="en-GB" w:eastAsia="fr-FR"/>
              </w:rPr>
            </w:pPr>
            <w:r w:rsidRPr="002964FC">
              <w:rPr>
                <w:rFonts w:eastAsia="Times New Roman" w:cs="Arial"/>
                <w:sz w:val="14"/>
                <w:szCs w:val="14"/>
                <w:lang w:val="en-GB" w:eastAsia="fr-FR"/>
              </w:rPr>
              <w:t>Naval Group Purchasing Department</w:t>
            </w:r>
          </w:p>
        </w:tc>
      </w:tr>
      <w:tr w:rsidTr="00625800">
        <w:tblPrEx>
          <w:tblW w:w="16160" w:type="dxa"/>
          <w:tblInd w:w="-851" w:type="dxa"/>
          <w:tblLayout w:type="fixed"/>
          <w:tblCellMar>
            <w:left w:w="70" w:type="dxa"/>
            <w:right w:w="70" w:type="dxa"/>
          </w:tblCellMar>
          <w:tblLook w:val="04A0"/>
        </w:tblPrEx>
        <w:trPr>
          <w:trHeight w:val="120"/>
        </w:trPr>
        <w:tc>
          <w:tcPr>
            <w:tcW w:w="544" w:type="dxa"/>
            <w:tcBorders>
              <w:top w:val="nil"/>
              <w:left w:val="single" w:sz="4" w:space="0" w:color="auto"/>
              <w:bottom w:val="single" w:sz="4" w:space="0" w:color="auto"/>
              <w:right w:val="single" w:sz="4" w:space="0" w:color="auto"/>
            </w:tcBorders>
            <w:shd w:val="clear" w:color="000000" w:fill="FFFF00"/>
            <w:noWrap/>
            <w:vAlign w:val="center"/>
            <w:hideMark/>
          </w:tcPr>
          <w:p w:rsidR="00A23551" w:rsidRPr="00417022" w:rsidP="00625800">
            <w:pPr>
              <w:spacing w:before="0" w:after="0"/>
              <w:ind w:firstLine="0"/>
              <w:jc w:val="center"/>
              <w:rPr>
                <w:rFonts w:eastAsia="Times New Roman" w:cs="Arial"/>
                <w:b/>
                <w:bCs/>
                <w:color w:val="000000"/>
                <w:sz w:val="14"/>
                <w:szCs w:val="14"/>
                <w:lang w:val="en-GB" w:eastAsia="fr-FR"/>
              </w:rPr>
            </w:pPr>
            <w:r w:rsidRPr="00417022">
              <w:rPr>
                <w:rFonts w:eastAsia="Times New Roman" w:cs="Arial"/>
                <w:b/>
                <w:bCs/>
                <w:color w:val="000000"/>
                <w:sz w:val="14"/>
                <w:szCs w:val="14"/>
                <w:lang w:val="en-GB" w:eastAsia="fr-FR"/>
              </w:rPr>
              <w:t>NB</w:t>
            </w:r>
          </w:p>
        </w:tc>
        <w:tc>
          <w:tcPr>
            <w:tcW w:w="15616" w:type="dxa"/>
            <w:gridSpan w:val="7"/>
            <w:tcBorders>
              <w:top w:val="single" w:sz="4" w:space="0" w:color="auto"/>
              <w:left w:val="nil"/>
              <w:bottom w:val="single" w:sz="4" w:space="0" w:color="auto"/>
              <w:right w:val="single" w:sz="4" w:space="0" w:color="auto"/>
            </w:tcBorders>
            <w:shd w:val="clear" w:color="000000" w:fill="FFFFCC"/>
            <w:vAlign w:val="center"/>
            <w:hideMark/>
          </w:tcPr>
          <w:p w:rsidR="00A23551" w:rsidRPr="00417022" w:rsidP="00625800">
            <w:pPr>
              <w:spacing w:before="0" w:after="0"/>
              <w:ind w:firstLine="0"/>
              <w:jc w:val="left"/>
              <w:rPr>
                <w:rFonts w:eastAsia="Times New Roman" w:cs="Arial"/>
                <w:b/>
                <w:bCs/>
                <w:sz w:val="14"/>
                <w:szCs w:val="14"/>
                <w:lang w:val="en-GB" w:eastAsia="fr-FR"/>
              </w:rPr>
            </w:pPr>
            <w:r w:rsidRPr="00B341B9">
              <w:rPr>
                <w:rFonts w:eastAsia="Times New Roman" w:cs="Arial"/>
                <w:b/>
                <w:bCs/>
                <w:sz w:val="14"/>
                <w:szCs w:val="14"/>
                <w:lang w:val="en-GB" w:eastAsia="fr-FR"/>
              </w:rPr>
              <w:t xml:space="preserve">If Level 2 French subcontractors make use of international temporary resources, they must comply with the </w:t>
            </w:r>
            <w:r w:rsidRPr="00B341B9">
              <w:rPr>
                <w:rFonts w:eastAsia="Times New Roman" w:cs="Arial"/>
                <w:b/>
                <w:bCs/>
                <w:sz w:val="14"/>
                <w:szCs w:val="14"/>
                <w:lang w:val="en-GB" w:eastAsia="fr-FR"/>
              </w:rPr>
              <w:t>requirements of this checklist for all the employees who work for them and therefore provide the documents referenced D8 hereinbelow for said resources:</w:t>
            </w:r>
            <w:r w:rsidRPr="00B341B9">
              <w:rPr>
                <w:rFonts w:eastAsia="Times New Roman" w:cs="Arial"/>
                <w:b/>
                <w:bCs/>
                <w:sz w:val="14"/>
                <w:szCs w:val="14"/>
                <w:lang w:val="en-GB" w:eastAsia="fr-FR"/>
              </w:rPr>
              <w:tab/>
            </w:r>
            <w:r w:rsidRPr="00B341B9">
              <w:rPr>
                <w:rFonts w:eastAsia="Times New Roman" w:cs="Arial"/>
                <w:b/>
                <w:bCs/>
                <w:sz w:val="14"/>
                <w:szCs w:val="14"/>
                <w:lang w:val="en-GB" w:eastAsia="fr-FR"/>
              </w:rPr>
              <w:tab/>
            </w:r>
            <w:r w:rsidRPr="00B341B9">
              <w:rPr>
                <w:rFonts w:eastAsia="Times New Roman" w:cs="Arial"/>
                <w:b/>
                <w:bCs/>
                <w:sz w:val="14"/>
                <w:szCs w:val="14"/>
                <w:lang w:val="en-GB" w:eastAsia="fr-FR"/>
              </w:rPr>
              <w:tab/>
            </w:r>
            <w:r w:rsidRPr="00B341B9">
              <w:rPr>
                <w:rFonts w:eastAsia="Times New Roman" w:cs="Arial"/>
                <w:b/>
                <w:bCs/>
                <w:sz w:val="14"/>
                <w:szCs w:val="14"/>
                <w:lang w:val="en-GB" w:eastAsia="fr-FR"/>
              </w:rPr>
              <w:tab/>
            </w:r>
            <w:r w:rsidRPr="00B341B9">
              <w:rPr>
                <w:rFonts w:eastAsia="Times New Roman" w:cs="Arial"/>
                <w:b/>
                <w:bCs/>
                <w:sz w:val="14"/>
                <w:szCs w:val="14"/>
                <w:lang w:val="en-GB" w:eastAsia="fr-FR"/>
              </w:rPr>
              <w:tab/>
            </w:r>
            <w:r w:rsidRPr="00B341B9">
              <w:rPr>
                <w:rFonts w:eastAsia="Times New Roman" w:cs="Arial"/>
                <w:b/>
                <w:bCs/>
                <w:sz w:val="14"/>
                <w:szCs w:val="14"/>
                <w:lang w:val="en-GB" w:eastAsia="fr-FR"/>
              </w:rPr>
              <w:tab/>
            </w:r>
            <w:r w:rsidRPr="00B341B9">
              <w:rPr>
                <w:rFonts w:eastAsia="Times New Roman" w:cs="Arial"/>
                <w:b/>
                <w:bCs/>
                <w:sz w:val="14"/>
                <w:szCs w:val="14"/>
                <w:lang w:val="en-GB" w:eastAsia="fr-FR"/>
              </w:rPr>
              <w:tab/>
            </w:r>
            <w:r w:rsidRPr="00B341B9">
              <w:rPr>
                <w:rFonts w:eastAsia="Times New Roman" w:cs="Arial"/>
                <w:b/>
                <w:bCs/>
                <w:sz w:val="14"/>
                <w:szCs w:val="14"/>
                <w:lang w:val="en-GB" w:eastAsia="fr-FR"/>
              </w:rPr>
              <w:tab/>
            </w:r>
          </w:p>
        </w:tc>
      </w:tr>
      <w:tr w:rsidTr="00625800">
        <w:tblPrEx>
          <w:tblW w:w="16160" w:type="dxa"/>
          <w:tblInd w:w="-851" w:type="dxa"/>
          <w:tblLayout w:type="fixed"/>
          <w:tblCellMar>
            <w:left w:w="70" w:type="dxa"/>
            <w:right w:w="70" w:type="dxa"/>
          </w:tblCellMar>
          <w:tblLook w:val="04A0"/>
        </w:tblPrEx>
        <w:trPr>
          <w:trHeight w:val="60"/>
        </w:trPr>
        <w:tc>
          <w:tcPr>
            <w:tcW w:w="544" w:type="dxa"/>
            <w:tcBorders>
              <w:top w:val="nil"/>
              <w:left w:val="single" w:sz="4" w:space="0" w:color="auto"/>
              <w:bottom w:val="single" w:sz="4" w:space="0" w:color="auto"/>
              <w:right w:val="single" w:sz="4" w:space="0" w:color="auto"/>
            </w:tcBorders>
            <w:shd w:val="clear" w:color="000000" w:fill="FFFF00"/>
            <w:noWrap/>
            <w:vAlign w:val="center"/>
            <w:hideMark/>
          </w:tcPr>
          <w:p w:rsidR="00A23551" w:rsidRPr="00417022" w:rsidP="00625800">
            <w:pPr>
              <w:spacing w:before="0" w:after="0"/>
              <w:ind w:firstLine="0"/>
              <w:jc w:val="center"/>
              <w:rPr>
                <w:rFonts w:eastAsia="Times New Roman" w:cs="Arial"/>
                <w:b/>
                <w:bCs/>
                <w:sz w:val="14"/>
                <w:szCs w:val="14"/>
                <w:lang w:val="en-GB" w:eastAsia="fr-FR"/>
              </w:rPr>
            </w:pPr>
            <w:r w:rsidRPr="00417022">
              <w:rPr>
                <w:rFonts w:eastAsia="Times New Roman" w:cs="Arial"/>
                <w:b/>
                <w:bCs/>
                <w:sz w:val="14"/>
                <w:szCs w:val="14"/>
                <w:lang w:val="en-GB" w:eastAsia="fr-FR"/>
              </w:rPr>
              <w:t>D8</w:t>
            </w:r>
          </w:p>
        </w:tc>
        <w:tc>
          <w:tcPr>
            <w:tcW w:w="3993" w:type="dxa"/>
            <w:tcBorders>
              <w:top w:val="nil"/>
              <w:left w:val="nil"/>
              <w:bottom w:val="single" w:sz="4" w:space="0" w:color="auto"/>
              <w:right w:val="single" w:sz="4" w:space="0" w:color="auto"/>
            </w:tcBorders>
            <w:shd w:val="clear" w:color="000000" w:fill="FFFFCC"/>
            <w:vAlign w:val="center"/>
            <w:hideMark/>
          </w:tcPr>
          <w:p w:rsidR="00A23551" w:rsidRPr="00417022" w:rsidP="00625800">
            <w:pPr>
              <w:spacing w:before="0" w:after="0"/>
              <w:ind w:firstLine="0"/>
              <w:jc w:val="left"/>
              <w:rPr>
                <w:rFonts w:eastAsia="Times New Roman" w:cs="Arial"/>
                <w:sz w:val="14"/>
                <w:szCs w:val="14"/>
                <w:lang w:val="en-GB" w:eastAsia="fr-FR"/>
              </w:rPr>
            </w:pPr>
            <w:r w:rsidRPr="00B341B9">
              <w:rPr>
                <w:rFonts w:eastAsia="Times New Roman" w:cs="Arial"/>
                <w:bCs/>
                <w:sz w:val="14"/>
                <w:szCs w:val="14"/>
                <w:lang w:val="en-GB" w:eastAsia="fr-FR"/>
              </w:rPr>
              <w:t>Receipt of the prior declaration of secondment</w:t>
            </w:r>
          </w:p>
        </w:tc>
        <w:tc>
          <w:tcPr>
            <w:tcW w:w="4961" w:type="dxa"/>
            <w:tcBorders>
              <w:top w:val="nil"/>
              <w:left w:val="nil"/>
              <w:bottom w:val="single" w:sz="4" w:space="0" w:color="auto"/>
              <w:right w:val="single" w:sz="4" w:space="0" w:color="auto"/>
            </w:tcBorders>
            <w:shd w:val="clear" w:color="auto" w:fill="auto"/>
            <w:vAlign w:val="center"/>
            <w:hideMark/>
          </w:tcPr>
          <w:p w:rsidR="00B341B9" w:rsidRPr="00B341B9" w:rsidP="00B341B9">
            <w:pPr>
              <w:spacing w:before="0" w:after="0"/>
              <w:ind w:firstLine="0"/>
              <w:jc w:val="left"/>
              <w:rPr>
                <w:rFonts w:eastAsia="Times New Roman" w:cs="Arial"/>
                <w:sz w:val="14"/>
                <w:szCs w:val="14"/>
                <w:lang w:val="en-GB" w:eastAsia="fr-FR"/>
              </w:rPr>
            </w:pPr>
            <w:r w:rsidRPr="00B341B9">
              <w:rPr>
                <w:rFonts w:eastAsia="Times New Roman" w:cs="Arial"/>
                <w:sz w:val="14"/>
                <w:szCs w:val="14"/>
                <w:lang w:val="en-GB" w:eastAsia="fr-FR"/>
              </w:rPr>
              <w:t xml:space="preserve">To be provided at the time of the badge </w:t>
            </w:r>
            <w:r w:rsidRPr="00B341B9">
              <w:rPr>
                <w:rFonts w:eastAsia="Times New Roman" w:cs="Arial"/>
                <w:sz w:val="14"/>
                <w:szCs w:val="14"/>
                <w:lang w:val="en-GB" w:eastAsia="fr-FR"/>
              </w:rPr>
              <w:t>request and before the start of each secondment of employees on site.</w:t>
            </w:r>
            <w:r>
              <w:rPr>
                <w:rFonts w:eastAsia="Times New Roman" w:cs="Arial"/>
                <w:sz w:val="14"/>
                <w:szCs w:val="14"/>
                <w:lang w:val="en-GB" w:eastAsia="fr-FR"/>
              </w:rPr>
              <w:t xml:space="preserve"> </w:t>
            </w:r>
            <w:r w:rsidRPr="00B341B9">
              <w:rPr>
                <w:rFonts w:eastAsia="Times New Roman" w:cs="Arial"/>
                <w:sz w:val="14"/>
                <w:szCs w:val="14"/>
                <w:lang w:val="en-GB" w:eastAsia="fr-FR"/>
              </w:rPr>
              <w:t xml:space="preserve">To be renewed in the event of a change in the terms and conditions of the service or in the secondment conditions. </w:t>
            </w:r>
          </w:p>
          <w:p w:rsidR="00A23551" w:rsidRPr="00417022" w:rsidP="00B341B9">
            <w:pPr>
              <w:spacing w:before="0" w:after="0"/>
              <w:ind w:firstLine="0"/>
              <w:jc w:val="left"/>
              <w:rPr>
                <w:rFonts w:eastAsia="Times New Roman" w:cs="Arial"/>
                <w:sz w:val="14"/>
                <w:szCs w:val="14"/>
                <w:lang w:val="en-GB" w:eastAsia="fr-FR"/>
              </w:rPr>
            </w:pPr>
            <w:r w:rsidRPr="00B341B9">
              <w:rPr>
                <w:rFonts w:eastAsia="Times New Roman" w:cs="Arial"/>
                <w:sz w:val="14"/>
                <w:szCs w:val="14"/>
                <w:lang w:val="en-GB" w:eastAsia="fr-FR"/>
              </w:rPr>
              <w:t>The AR includes the name of the company representative in France, natu</w:t>
            </w:r>
            <w:r w:rsidRPr="00B341B9">
              <w:rPr>
                <w:rFonts w:eastAsia="Times New Roman" w:cs="Arial"/>
                <w:sz w:val="14"/>
                <w:szCs w:val="14"/>
                <w:lang w:val="en-GB" w:eastAsia="fr-FR"/>
              </w:rPr>
              <w:t>ral person who will be the contact person for the control officers in France (including address + telephone number)</w:t>
            </w:r>
          </w:p>
        </w:tc>
        <w:tc>
          <w:tcPr>
            <w:tcW w:w="1985"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sz w:val="14"/>
                <w:szCs w:val="14"/>
                <w:lang w:val="en-GB" w:eastAsia="fr-FR"/>
              </w:rPr>
            </w:pPr>
            <w:hyperlink r:id="rId14" w:history="1">
              <w:r w:rsidR="00B341B9">
                <w:rPr>
                  <w:rStyle w:val="Hyperlink"/>
                  <w:rFonts w:eastAsia="Times New Roman" w:cs="Arial"/>
                  <w:sz w:val="14"/>
                  <w:szCs w:val="14"/>
                  <w:lang w:val="en-GB" w:eastAsia="fr-FR"/>
                </w:rPr>
                <w:t>Acknowledgement of receipt for SIPSI declaration</w:t>
              </w:r>
            </w:hyperlink>
          </w:p>
        </w:tc>
        <w:tc>
          <w:tcPr>
            <w:tcW w:w="1134"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center"/>
              <w:rPr>
                <w:rFonts w:eastAsia="Times New Roman" w:cs="Arial"/>
                <w:sz w:val="14"/>
                <w:szCs w:val="14"/>
                <w:lang w:val="en-GB" w:eastAsia="fr-FR"/>
              </w:rPr>
            </w:pPr>
            <w:r w:rsidRPr="00417022">
              <w:rPr>
                <w:rFonts w:eastAsia="Times New Roman" w:cs="Arial"/>
                <w:sz w:val="14"/>
                <w:szCs w:val="14"/>
                <w:lang w:val="en-GB" w:eastAsia="fr-FR"/>
              </w:rPr>
              <w:t> </w:t>
            </w:r>
          </w:p>
        </w:tc>
        <w:tc>
          <w:tcPr>
            <w:tcW w:w="1134"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center"/>
              <w:rPr>
                <w:rFonts w:eastAsia="Times New Roman" w:cs="Arial"/>
                <w:sz w:val="14"/>
                <w:szCs w:val="14"/>
                <w:lang w:val="en-GB" w:eastAsia="fr-FR"/>
              </w:rPr>
            </w:pPr>
            <w:r w:rsidRPr="00417022">
              <w:rPr>
                <w:rFonts w:eastAsia="Times New Roman" w:cs="Arial"/>
                <w:sz w:val="14"/>
                <w:szCs w:val="14"/>
                <w:lang w:val="en-GB" w:eastAsia="fr-FR"/>
              </w:rPr>
              <w:t> </w:t>
            </w:r>
          </w:p>
        </w:tc>
        <w:tc>
          <w:tcPr>
            <w:tcW w:w="1276"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center"/>
              <w:rPr>
                <w:rFonts w:eastAsia="Times New Roman" w:cs="Arial"/>
                <w:sz w:val="14"/>
                <w:szCs w:val="14"/>
                <w:lang w:val="en-GB" w:eastAsia="fr-FR"/>
              </w:rPr>
            </w:pPr>
            <w:r w:rsidRPr="00417022">
              <w:rPr>
                <w:rFonts w:eastAsia="Times New Roman" w:cs="Arial"/>
                <w:sz w:val="14"/>
                <w:szCs w:val="14"/>
                <w:lang w:val="en-GB" w:eastAsia="fr-FR"/>
              </w:rPr>
              <w:t>X</w:t>
            </w:r>
          </w:p>
        </w:tc>
        <w:tc>
          <w:tcPr>
            <w:tcW w:w="1133"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sz w:val="14"/>
                <w:szCs w:val="14"/>
                <w:lang w:val="en-GB" w:eastAsia="fr-FR"/>
              </w:rPr>
            </w:pPr>
            <w:r w:rsidRPr="002964FC">
              <w:rPr>
                <w:rFonts w:eastAsia="Times New Roman" w:cs="Arial"/>
                <w:sz w:val="14"/>
                <w:szCs w:val="14"/>
                <w:lang w:val="en-GB" w:eastAsia="fr-FR"/>
              </w:rPr>
              <w:t>Contract managers</w:t>
            </w:r>
            <w:r w:rsidR="00B7358B">
              <w:rPr>
                <w:rFonts w:eastAsia="Times New Roman" w:cs="Arial"/>
                <w:sz w:val="14"/>
                <w:szCs w:val="14"/>
                <w:lang w:val="en-GB" w:eastAsia="fr-FR"/>
              </w:rPr>
              <w:t>*</w:t>
            </w:r>
          </w:p>
        </w:tc>
      </w:tr>
    </w:tbl>
    <w:p w:rsidR="00CD17C6" w:rsidP="00A23551">
      <w:pPr>
        <w:spacing w:before="0" w:line="276" w:lineRule="auto"/>
        <w:contextualSpacing/>
        <w:jc w:val="left"/>
        <w:rPr>
          <w:rFonts w:eastAsia="Times New Roman" w:cs="Arial"/>
          <w:sz w:val="14"/>
          <w:szCs w:val="14"/>
          <w:lang w:val="en-GB" w:eastAsia="fr-FR"/>
        </w:rPr>
      </w:pPr>
    </w:p>
    <w:p w:rsidR="00A23551" w:rsidRPr="00CD17C6" w:rsidP="00A23551">
      <w:pPr>
        <w:spacing w:before="0" w:line="276" w:lineRule="auto"/>
        <w:contextualSpacing/>
        <w:jc w:val="left"/>
        <w:rPr>
          <w:rFonts w:asciiTheme="majorHAnsi" w:eastAsiaTheme="majorEastAsia" w:hAnsiTheme="majorHAnsi" w:cstheme="majorBidi"/>
          <w:b/>
          <w:bCs/>
          <w:lang w:val="en-GB"/>
        </w:rPr>
      </w:pPr>
      <w:r>
        <w:rPr>
          <w:rFonts w:eastAsia="Times New Roman" w:cs="Arial"/>
          <w:lang w:val="en-GB" w:eastAsia="fr-FR"/>
        </w:rPr>
        <w:t>*</w:t>
      </w:r>
      <w:r w:rsidRPr="00CD17C6" w:rsidR="002964FC">
        <w:rPr>
          <w:rFonts w:eastAsia="Times New Roman" w:cs="Arial"/>
          <w:lang w:val="en-GB" w:eastAsia="fr-FR"/>
        </w:rPr>
        <w:t xml:space="preserve">Contract managers </w:t>
      </w:r>
      <w:r>
        <w:rPr>
          <w:rFonts w:eastAsia="Times New Roman" w:cs="Arial"/>
          <w:lang w:val="en-GB" w:eastAsia="fr-FR"/>
        </w:rPr>
        <w:t xml:space="preserve">: </w:t>
      </w:r>
      <w:r w:rsidRPr="00CD17C6" w:rsidR="002964FC">
        <w:rPr>
          <w:rFonts w:eastAsia="Times New Roman" w:cs="Arial"/>
          <w:lang w:val="en-GB" w:eastAsia="fr-FR"/>
        </w:rPr>
        <w:t>through the NAVAL GROUP site access software (Acknowledgement of receipt will be sent to the DSID (Industrial Security and Defence Department) if validated by the contract managers)</w:t>
      </w:r>
    </w:p>
    <w:p w:rsidR="00CD17C6" w:rsidP="009C5378">
      <w:pPr>
        <w:rPr>
          <w:lang w:val="en-GB"/>
        </w:rPr>
      </w:pPr>
      <w:r>
        <w:rPr>
          <w:lang w:val="en-GB"/>
        </w:rPr>
        <w:br w:type="page"/>
      </w:r>
    </w:p>
    <w:p w:rsidR="004D309D" w:rsidRPr="009C5378" w:rsidP="00A23551">
      <w:pPr>
        <w:pStyle w:val="ListParagraph"/>
        <w:numPr>
          <w:ilvl w:val="0"/>
          <w:numId w:val="19"/>
        </w:numPr>
        <w:spacing w:before="0" w:line="276" w:lineRule="auto"/>
        <w:ind w:left="284" w:right="0" w:hanging="284"/>
        <w:contextualSpacing/>
        <w:jc w:val="left"/>
        <w:rPr>
          <w:lang w:val="en-GB"/>
        </w:rPr>
      </w:pPr>
      <w:r w:rsidRPr="009C5378">
        <w:rPr>
          <w:rFonts w:eastAsiaTheme="majorEastAsia" w:cstheme="majorBidi"/>
          <w:b/>
          <w:bCs/>
          <w:color w:val="2F5496" w:themeColor="accent1" w:themeShade="BF"/>
          <w:sz w:val="28"/>
          <w:szCs w:val="28"/>
          <w:lang w:val="en-GB"/>
        </w:rPr>
        <w:t xml:space="preserve"> </w:t>
      </w:r>
      <w:r w:rsidRPr="009C5378" w:rsidR="008345E8">
        <w:rPr>
          <w:rFonts w:eastAsiaTheme="majorEastAsia" w:cstheme="majorBidi"/>
          <w:b/>
          <w:bCs/>
          <w:sz w:val="28"/>
          <w:szCs w:val="28"/>
          <w:lang w:val="en-GB"/>
        </w:rPr>
        <w:t xml:space="preserve">Mandatory supporting documents for foreign suppliers and subcontractors </w:t>
      </w:r>
    </w:p>
    <w:tbl>
      <w:tblPr>
        <w:tblW w:w="16160" w:type="dxa"/>
        <w:tblInd w:w="-851" w:type="dxa"/>
        <w:tblLayout w:type="fixed"/>
        <w:tblCellMar>
          <w:left w:w="70" w:type="dxa"/>
          <w:right w:w="70" w:type="dxa"/>
        </w:tblCellMar>
        <w:tblLook w:val="04A0"/>
      </w:tblPr>
      <w:tblGrid>
        <w:gridCol w:w="544"/>
        <w:gridCol w:w="3993"/>
        <w:gridCol w:w="4876"/>
        <w:gridCol w:w="2069"/>
        <w:gridCol w:w="1191"/>
        <w:gridCol w:w="1134"/>
        <w:gridCol w:w="1275"/>
        <w:gridCol w:w="1078"/>
      </w:tblGrid>
      <w:tr w:rsidTr="00625800">
        <w:tblPrEx>
          <w:tblW w:w="16160" w:type="dxa"/>
          <w:tblInd w:w="-851" w:type="dxa"/>
          <w:tblLayout w:type="fixed"/>
          <w:tblCellMar>
            <w:left w:w="70" w:type="dxa"/>
            <w:right w:w="70" w:type="dxa"/>
          </w:tblCellMar>
          <w:tblLook w:val="04A0"/>
        </w:tblPrEx>
        <w:trPr>
          <w:trHeight w:val="366"/>
        </w:trPr>
        <w:tc>
          <w:tcPr>
            <w:tcW w:w="544" w:type="dxa"/>
            <w:tcBorders>
              <w:top w:val="nil"/>
              <w:left w:val="nil"/>
              <w:bottom w:val="nil"/>
              <w:right w:val="nil"/>
            </w:tcBorders>
            <w:shd w:val="clear" w:color="auto" w:fill="auto"/>
            <w:noWrap/>
            <w:vAlign w:val="center"/>
            <w:hideMark/>
          </w:tcPr>
          <w:p w:rsidR="00A23551" w:rsidRPr="00417022" w:rsidP="00625800">
            <w:pPr>
              <w:spacing w:before="0" w:after="0"/>
              <w:ind w:firstLine="0"/>
              <w:jc w:val="left"/>
              <w:rPr>
                <w:rFonts w:eastAsia="Times New Roman" w:cs="Times New Roman"/>
                <w:sz w:val="14"/>
                <w:szCs w:val="14"/>
                <w:lang w:val="en-GB" w:eastAsia="fr-FR"/>
              </w:rPr>
            </w:pPr>
          </w:p>
        </w:tc>
        <w:tc>
          <w:tcPr>
            <w:tcW w:w="3993" w:type="dxa"/>
            <w:tcBorders>
              <w:top w:val="single" w:sz="4" w:space="0" w:color="auto"/>
              <w:left w:val="single" w:sz="4" w:space="0" w:color="auto"/>
              <w:bottom w:val="single" w:sz="4" w:space="0" w:color="auto"/>
              <w:right w:val="nil"/>
            </w:tcBorders>
            <w:shd w:val="clear" w:color="000000" w:fill="B7DEE8"/>
            <w:vAlign w:val="center"/>
            <w:hideMark/>
          </w:tcPr>
          <w:p w:rsidR="00A23551" w:rsidRPr="00417022" w:rsidP="00625800">
            <w:pPr>
              <w:spacing w:before="0" w:after="0"/>
              <w:ind w:firstLine="0"/>
              <w:jc w:val="center"/>
              <w:rPr>
                <w:rFonts w:eastAsia="Times New Roman" w:cs="Arial"/>
                <w:b/>
                <w:bCs/>
                <w:color w:val="000000"/>
                <w:sz w:val="14"/>
                <w:szCs w:val="14"/>
                <w:lang w:val="en-GB" w:eastAsia="fr-FR"/>
              </w:rPr>
            </w:pPr>
            <w:r w:rsidRPr="00CD17C6">
              <w:rPr>
                <w:rFonts w:eastAsia="Times New Roman" w:cs="Arial"/>
                <w:b/>
                <w:bCs/>
                <w:color w:val="000000"/>
                <w:sz w:val="14"/>
                <w:szCs w:val="14"/>
                <w:lang w:val="en-GB" w:eastAsia="fr-FR"/>
              </w:rPr>
              <w:t>Level 2 or more Foreign subcontractor</w:t>
            </w:r>
          </w:p>
        </w:tc>
        <w:tc>
          <w:tcPr>
            <w:tcW w:w="4876" w:type="dxa"/>
            <w:tcBorders>
              <w:top w:val="single" w:sz="4" w:space="0" w:color="auto"/>
              <w:left w:val="single" w:sz="4" w:space="0" w:color="auto"/>
              <w:bottom w:val="single" w:sz="4" w:space="0" w:color="auto"/>
              <w:right w:val="single" w:sz="4" w:space="0" w:color="auto"/>
            </w:tcBorders>
            <w:shd w:val="clear" w:color="000000" w:fill="B7DEE8"/>
            <w:vAlign w:val="center"/>
            <w:hideMark/>
          </w:tcPr>
          <w:p w:rsidR="00A23551" w:rsidRPr="00417022" w:rsidP="00625800">
            <w:pPr>
              <w:spacing w:before="0" w:after="0"/>
              <w:ind w:firstLine="0"/>
              <w:jc w:val="center"/>
              <w:rPr>
                <w:rFonts w:eastAsia="Times New Roman" w:cs="Arial"/>
                <w:b/>
                <w:bCs/>
                <w:color w:val="FF0000"/>
                <w:sz w:val="14"/>
                <w:szCs w:val="14"/>
                <w:lang w:val="en-GB" w:eastAsia="fr-FR"/>
              </w:rPr>
            </w:pPr>
            <w:r w:rsidRPr="00417022">
              <w:rPr>
                <w:rFonts w:eastAsia="Times New Roman" w:cs="Arial"/>
                <w:b/>
                <w:bCs/>
                <w:color w:val="FF0000"/>
                <w:sz w:val="14"/>
                <w:szCs w:val="14"/>
                <w:lang w:val="en-GB" w:eastAsia="fr-FR"/>
              </w:rPr>
              <w:t>"NON SENSI</w:t>
            </w:r>
            <w:r w:rsidR="00CD17C6">
              <w:rPr>
                <w:rFonts w:eastAsia="Times New Roman" w:cs="Arial"/>
                <w:b/>
                <w:bCs/>
                <w:color w:val="FF0000"/>
                <w:sz w:val="14"/>
                <w:szCs w:val="14"/>
                <w:lang w:val="en-GB" w:eastAsia="fr-FR"/>
              </w:rPr>
              <w:t>TIVE</w:t>
            </w:r>
            <w:r w:rsidRPr="00417022">
              <w:rPr>
                <w:rFonts w:eastAsia="Times New Roman" w:cs="Arial"/>
                <w:b/>
                <w:bCs/>
                <w:color w:val="FF0000"/>
                <w:sz w:val="14"/>
                <w:szCs w:val="14"/>
                <w:lang w:val="en-GB" w:eastAsia="fr-FR"/>
              </w:rPr>
              <w:t>"</w:t>
            </w:r>
          </w:p>
        </w:tc>
        <w:tc>
          <w:tcPr>
            <w:tcW w:w="2069" w:type="dxa"/>
            <w:vMerge w:val="restart"/>
            <w:tcBorders>
              <w:top w:val="single" w:sz="4" w:space="0" w:color="auto"/>
              <w:left w:val="single" w:sz="4" w:space="0" w:color="auto"/>
              <w:bottom w:val="single" w:sz="4" w:space="0" w:color="000000"/>
              <w:right w:val="single" w:sz="4" w:space="0" w:color="auto"/>
            </w:tcBorders>
            <w:shd w:val="clear" w:color="000000" w:fill="B7DEE8"/>
            <w:vAlign w:val="center"/>
            <w:hideMark/>
          </w:tcPr>
          <w:p w:rsidR="00A23551" w:rsidRPr="00417022" w:rsidP="00625800">
            <w:pPr>
              <w:spacing w:before="0" w:after="0"/>
              <w:ind w:firstLine="0"/>
              <w:jc w:val="center"/>
              <w:rPr>
                <w:rFonts w:eastAsia="Times New Roman" w:cs="Arial"/>
                <w:b/>
                <w:bCs/>
                <w:color w:val="000000"/>
                <w:sz w:val="14"/>
                <w:szCs w:val="14"/>
                <w:lang w:val="en-GB" w:eastAsia="fr-FR"/>
              </w:rPr>
            </w:pPr>
            <w:r>
              <w:rPr>
                <w:rFonts w:eastAsia="Times New Roman" w:cs="Arial"/>
                <w:b/>
                <w:bCs/>
                <w:color w:val="000000"/>
                <w:sz w:val="14"/>
                <w:szCs w:val="14"/>
                <w:lang w:val="en-GB" w:eastAsia="fr-FR"/>
              </w:rPr>
              <w:t>D</w:t>
            </w:r>
            <w:r w:rsidRPr="00417022">
              <w:rPr>
                <w:rFonts w:eastAsia="Times New Roman" w:cs="Arial"/>
                <w:b/>
                <w:bCs/>
                <w:color w:val="000000"/>
                <w:sz w:val="14"/>
                <w:szCs w:val="14"/>
                <w:lang w:val="en-GB" w:eastAsia="fr-FR"/>
              </w:rPr>
              <w:t>ocument</w:t>
            </w:r>
            <w:r>
              <w:rPr>
                <w:rFonts w:eastAsia="Times New Roman" w:cs="Arial"/>
                <w:b/>
                <w:bCs/>
                <w:color w:val="000000"/>
                <w:sz w:val="14"/>
                <w:szCs w:val="14"/>
                <w:lang w:val="en-GB" w:eastAsia="fr-FR"/>
              </w:rPr>
              <w:t xml:space="preserve"> type</w:t>
            </w:r>
          </w:p>
        </w:tc>
        <w:tc>
          <w:tcPr>
            <w:tcW w:w="3600" w:type="dxa"/>
            <w:gridSpan w:val="3"/>
            <w:tcBorders>
              <w:top w:val="single" w:sz="4" w:space="0" w:color="auto"/>
              <w:left w:val="nil"/>
              <w:bottom w:val="single" w:sz="4" w:space="0" w:color="auto"/>
              <w:right w:val="single" w:sz="4" w:space="0" w:color="000000"/>
            </w:tcBorders>
            <w:shd w:val="clear" w:color="000000" w:fill="B7DEE8"/>
            <w:vAlign w:val="center"/>
            <w:hideMark/>
          </w:tcPr>
          <w:p w:rsidR="00A23551" w:rsidRPr="00417022" w:rsidP="00625800">
            <w:pPr>
              <w:spacing w:before="0" w:after="0"/>
              <w:ind w:firstLine="0"/>
              <w:jc w:val="center"/>
              <w:rPr>
                <w:rFonts w:eastAsia="Times New Roman" w:cs="Arial"/>
                <w:b/>
                <w:bCs/>
                <w:color w:val="000000"/>
                <w:sz w:val="14"/>
                <w:szCs w:val="14"/>
                <w:lang w:val="en-GB" w:eastAsia="fr-FR"/>
              </w:rPr>
            </w:pPr>
            <w:r w:rsidRPr="00417022">
              <w:rPr>
                <w:rFonts w:eastAsia="Times New Roman" w:cs="Arial"/>
                <w:b/>
                <w:bCs/>
                <w:color w:val="000000"/>
                <w:sz w:val="14"/>
                <w:szCs w:val="14"/>
                <w:lang w:val="en-GB" w:eastAsia="fr-FR"/>
              </w:rPr>
              <w:t>P</w:t>
            </w:r>
            <w:r w:rsidR="00CD17C6">
              <w:rPr>
                <w:rFonts w:eastAsia="Times New Roman" w:cs="Arial"/>
                <w:b/>
                <w:bCs/>
                <w:color w:val="000000"/>
                <w:sz w:val="14"/>
                <w:szCs w:val="14"/>
                <w:lang w:val="en-GB" w:eastAsia="fr-FR"/>
              </w:rPr>
              <w:t>e</w:t>
            </w:r>
            <w:r w:rsidRPr="00417022">
              <w:rPr>
                <w:rFonts w:eastAsia="Times New Roman" w:cs="Arial"/>
                <w:b/>
                <w:bCs/>
                <w:color w:val="000000"/>
                <w:sz w:val="14"/>
                <w:szCs w:val="14"/>
                <w:lang w:val="en-GB" w:eastAsia="fr-FR"/>
              </w:rPr>
              <w:t>riodicit</w:t>
            </w:r>
            <w:r w:rsidR="00CD17C6">
              <w:rPr>
                <w:rFonts w:eastAsia="Times New Roman" w:cs="Arial"/>
                <w:b/>
                <w:bCs/>
                <w:color w:val="000000"/>
                <w:sz w:val="14"/>
                <w:szCs w:val="14"/>
                <w:lang w:val="en-GB" w:eastAsia="fr-FR"/>
              </w:rPr>
              <w:t>y</w:t>
            </w:r>
          </w:p>
        </w:tc>
        <w:tc>
          <w:tcPr>
            <w:tcW w:w="1078" w:type="dxa"/>
            <w:vMerge w:val="restart"/>
            <w:tcBorders>
              <w:top w:val="single" w:sz="4" w:space="0" w:color="auto"/>
              <w:left w:val="single" w:sz="4" w:space="0" w:color="auto"/>
              <w:right w:val="single" w:sz="4" w:space="0" w:color="auto"/>
            </w:tcBorders>
            <w:shd w:val="clear" w:color="000000" w:fill="B7DEE8"/>
            <w:vAlign w:val="center"/>
            <w:hideMark/>
          </w:tcPr>
          <w:p w:rsidR="00CD17C6" w:rsidRPr="00CD17C6" w:rsidP="00CD17C6">
            <w:pPr>
              <w:ind w:firstLine="0"/>
              <w:rPr>
                <w:rFonts w:eastAsia="Times New Roman" w:cs="Arial"/>
                <w:b/>
                <w:bCs/>
                <w:color w:val="000000"/>
                <w:sz w:val="14"/>
                <w:szCs w:val="14"/>
                <w:lang w:val="en-GB" w:eastAsia="fr-FR"/>
              </w:rPr>
            </w:pPr>
            <w:r w:rsidRPr="00CD17C6">
              <w:rPr>
                <w:rFonts w:eastAsia="Times New Roman" w:cs="Arial"/>
                <w:b/>
                <w:bCs/>
                <w:color w:val="000000"/>
                <w:sz w:val="14"/>
                <w:szCs w:val="14"/>
                <w:lang w:val="en-GB" w:eastAsia="fr-FR"/>
              </w:rPr>
              <w:t>To whom the document is sent</w:t>
            </w:r>
          </w:p>
          <w:p w:rsidR="00A23551" w:rsidRPr="00417022" w:rsidP="00625800">
            <w:pPr>
              <w:spacing w:before="0" w:after="0"/>
              <w:ind w:firstLine="0"/>
              <w:jc w:val="center"/>
              <w:rPr>
                <w:rFonts w:eastAsia="Times New Roman" w:cs="Arial"/>
                <w:b/>
                <w:bCs/>
                <w:color w:val="000000"/>
                <w:sz w:val="14"/>
                <w:szCs w:val="14"/>
                <w:lang w:val="en-GB" w:eastAsia="fr-FR"/>
              </w:rPr>
            </w:pPr>
          </w:p>
        </w:tc>
      </w:tr>
      <w:tr w:rsidTr="00625800">
        <w:tblPrEx>
          <w:tblW w:w="16160" w:type="dxa"/>
          <w:tblInd w:w="-851" w:type="dxa"/>
          <w:tblLayout w:type="fixed"/>
          <w:tblCellMar>
            <w:left w:w="70" w:type="dxa"/>
            <w:right w:w="70" w:type="dxa"/>
          </w:tblCellMar>
          <w:tblLook w:val="04A0"/>
        </w:tblPrEx>
        <w:trPr>
          <w:trHeight w:val="259"/>
        </w:trPr>
        <w:tc>
          <w:tcPr>
            <w:tcW w:w="544" w:type="dxa"/>
            <w:tcBorders>
              <w:top w:val="single" w:sz="4" w:space="0" w:color="auto"/>
              <w:left w:val="single" w:sz="4" w:space="0" w:color="auto"/>
              <w:bottom w:val="single" w:sz="4" w:space="0" w:color="auto"/>
              <w:right w:val="single" w:sz="4" w:space="0" w:color="auto"/>
            </w:tcBorders>
            <w:shd w:val="clear" w:color="000000" w:fill="B7DEE8"/>
            <w:vAlign w:val="center"/>
            <w:hideMark/>
          </w:tcPr>
          <w:p w:rsidR="00A23551" w:rsidRPr="00417022" w:rsidP="00625800">
            <w:pPr>
              <w:spacing w:before="0" w:after="0"/>
              <w:ind w:firstLine="0"/>
              <w:jc w:val="center"/>
              <w:rPr>
                <w:rFonts w:eastAsia="Times New Roman" w:cs="Arial"/>
                <w:b/>
                <w:bCs/>
                <w:color w:val="000000"/>
                <w:sz w:val="14"/>
                <w:szCs w:val="14"/>
                <w:lang w:val="en-GB" w:eastAsia="fr-FR"/>
              </w:rPr>
            </w:pPr>
          </w:p>
        </w:tc>
        <w:tc>
          <w:tcPr>
            <w:tcW w:w="3993" w:type="dxa"/>
            <w:tcBorders>
              <w:top w:val="nil"/>
              <w:left w:val="nil"/>
              <w:bottom w:val="single" w:sz="4" w:space="0" w:color="auto"/>
              <w:right w:val="single" w:sz="4" w:space="0" w:color="auto"/>
            </w:tcBorders>
            <w:shd w:val="clear" w:color="000000" w:fill="B7DEE8"/>
            <w:vAlign w:val="center"/>
            <w:hideMark/>
          </w:tcPr>
          <w:p w:rsidR="00A23551" w:rsidRPr="00417022" w:rsidP="00625800">
            <w:pPr>
              <w:spacing w:before="0" w:after="0"/>
              <w:ind w:firstLine="0"/>
              <w:jc w:val="center"/>
              <w:rPr>
                <w:rFonts w:eastAsia="Times New Roman" w:cs="Arial"/>
                <w:b/>
                <w:bCs/>
                <w:color w:val="000000"/>
                <w:sz w:val="14"/>
                <w:szCs w:val="14"/>
                <w:lang w:val="en-GB" w:eastAsia="fr-FR"/>
              </w:rPr>
            </w:pPr>
            <w:r w:rsidRPr="00CD17C6">
              <w:rPr>
                <w:rFonts w:eastAsia="Times New Roman" w:cs="Arial"/>
                <w:b/>
                <w:bCs/>
                <w:color w:val="000000"/>
                <w:sz w:val="14"/>
                <w:szCs w:val="14"/>
                <w:lang w:val="en-GB" w:eastAsia="fr-FR"/>
              </w:rPr>
              <w:t>Expected document</w:t>
            </w:r>
          </w:p>
        </w:tc>
        <w:tc>
          <w:tcPr>
            <w:tcW w:w="4876" w:type="dxa"/>
            <w:tcBorders>
              <w:top w:val="nil"/>
              <w:left w:val="nil"/>
              <w:bottom w:val="single" w:sz="4" w:space="0" w:color="auto"/>
              <w:right w:val="single" w:sz="4" w:space="0" w:color="auto"/>
            </w:tcBorders>
            <w:shd w:val="clear" w:color="000000" w:fill="B7DEE8"/>
            <w:vAlign w:val="center"/>
            <w:hideMark/>
          </w:tcPr>
          <w:p w:rsidR="00A23551" w:rsidRPr="00417022" w:rsidP="00625800">
            <w:pPr>
              <w:spacing w:before="0" w:after="0"/>
              <w:ind w:firstLine="0"/>
              <w:jc w:val="center"/>
              <w:rPr>
                <w:rFonts w:eastAsia="Times New Roman" w:cs="Arial"/>
                <w:b/>
                <w:bCs/>
                <w:color w:val="000000"/>
                <w:sz w:val="14"/>
                <w:szCs w:val="14"/>
                <w:lang w:val="en-GB" w:eastAsia="fr-FR"/>
              </w:rPr>
            </w:pPr>
            <w:r w:rsidRPr="00417022">
              <w:rPr>
                <w:rFonts w:eastAsia="Times New Roman" w:cs="Arial"/>
                <w:b/>
                <w:bCs/>
                <w:color w:val="000000"/>
                <w:sz w:val="14"/>
                <w:szCs w:val="14"/>
                <w:lang w:val="en-GB" w:eastAsia="fr-FR"/>
              </w:rPr>
              <w:t>Expl</w:t>
            </w:r>
            <w:r w:rsidR="00CD17C6">
              <w:rPr>
                <w:rFonts w:eastAsia="Times New Roman" w:cs="Arial"/>
                <w:b/>
                <w:bCs/>
                <w:color w:val="000000"/>
                <w:sz w:val="14"/>
                <w:szCs w:val="14"/>
                <w:lang w:val="en-GB" w:eastAsia="fr-FR"/>
              </w:rPr>
              <w:t>anations</w:t>
            </w:r>
          </w:p>
        </w:tc>
        <w:tc>
          <w:tcPr>
            <w:tcW w:w="2069" w:type="dxa"/>
            <w:vMerge/>
            <w:tcBorders>
              <w:top w:val="single" w:sz="4" w:space="0" w:color="auto"/>
              <w:left w:val="single" w:sz="4" w:space="0" w:color="auto"/>
              <w:bottom w:val="single" w:sz="4" w:space="0" w:color="000000"/>
              <w:right w:val="single" w:sz="4" w:space="0" w:color="auto"/>
            </w:tcBorders>
            <w:vAlign w:val="center"/>
            <w:hideMark/>
          </w:tcPr>
          <w:p w:rsidR="00A23551" w:rsidRPr="00417022" w:rsidP="00625800">
            <w:pPr>
              <w:spacing w:before="0" w:after="0"/>
              <w:ind w:firstLine="0"/>
              <w:jc w:val="left"/>
              <w:rPr>
                <w:rFonts w:eastAsia="Times New Roman" w:cs="Arial"/>
                <w:b/>
                <w:bCs/>
                <w:color w:val="000000"/>
                <w:sz w:val="14"/>
                <w:szCs w:val="14"/>
                <w:lang w:val="en-GB" w:eastAsia="fr-FR"/>
              </w:rPr>
            </w:pPr>
          </w:p>
        </w:tc>
        <w:tc>
          <w:tcPr>
            <w:tcW w:w="1191" w:type="dxa"/>
            <w:tcBorders>
              <w:top w:val="nil"/>
              <w:left w:val="nil"/>
              <w:bottom w:val="single" w:sz="4" w:space="0" w:color="auto"/>
              <w:right w:val="single" w:sz="4" w:space="0" w:color="auto"/>
            </w:tcBorders>
            <w:shd w:val="clear" w:color="000000" w:fill="B7DEE8"/>
            <w:vAlign w:val="center"/>
            <w:hideMark/>
          </w:tcPr>
          <w:p w:rsidR="00CD17C6" w:rsidRPr="00CD17C6" w:rsidP="00CD17C6">
            <w:pPr>
              <w:spacing w:before="0" w:after="0"/>
              <w:ind w:firstLine="0"/>
              <w:jc w:val="center"/>
              <w:rPr>
                <w:rFonts w:eastAsia="Times New Roman" w:cs="Arial"/>
                <w:b/>
                <w:bCs/>
                <w:color w:val="000000"/>
                <w:sz w:val="14"/>
                <w:szCs w:val="14"/>
                <w:lang w:val="en-GB" w:eastAsia="fr-FR"/>
              </w:rPr>
            </w:pPr>
            <w:r w:rsidRPr="00CD17C6">
              <w:rPr>
                <w:rFonts w:eastAsia="Times New Roman" w:cs="Arial"/>
                <w:b/>
                <w:bCs/>
                <w:color w:val="000000"/>
                <w:sz w:val="14"/>
                <w:szCs w:val="14"/>
                <w:lang w:val="en-GB" w:eastAsia="fr-FR"/>
              </w:rPr>
              <w:t>"Before the signature of the contract</w:t>
            </w:r>
            <w:r>
              <w:rPr>
                <w:rFonts w:eastAsia="Times New Roman" w:cs="Arial"/>
                <w:b/>
                <w:bCs/>
                <w:color w:val="000000"/>
                <w:sz w:val="14"/>
                <w:szCs w:val="14"/>
                <w:lang w:val="en-GB" w:eastAsia="fr-FR"/>
              </w:rPr>
              <w:t xml:space="preserve"> </w:t>
            </w:r>
            <w:r w:rsidRPr="00CD17C6">
              <w:rPr>
                <w:rFonts w:eastAsia="Times New Roman" w:cs="Arial"/>
                <w:b/>
                <w:bCs/>
                <w:color w:val="000000"/>
                <w:sz w:val="14"/>
                <w:szCs w:val="14"/>
                <w:lang w:val="en-GB" w:eastAsia="fr-FR"/>
              </w:rPr>
              <w:t>/</w:t>
            </w:r>
            <w:r>
              <w:rPr>
                <w:rFonts w:eastAsia="Times New Roman" w:cs="Arial"/>
                <w:b/>
                <w:bCs/>
                <w:color w:val="000000"/>
                <w:sz w:val="14"/>
                <w:szCs w:val="14"/>
                <w:lang w:val="en-GB" w:eastAsia="fr-FR"/>
              </w:rPr>
              <w:t xml:space="preserve"> </w:t>
            </w:r>
            <w:r w:rsidRPr="00CD17C6">
              <w:rPr>
                <w:rFonts w:eastAsia="Times New Roman" w:cs="Arial"/>
                <w:b/>
                <w:bCs/>
                <w:color w:val="000000"/>
                <w:sz w:val="14"/>
                <w:szCs w:val="14"/>
                <w:lang w:val="en-GB" w:eastAsia="fr-FR"/>
              </w:rPr>
              <w:t>order</w:t>
            </w:r>
          </w:p>
          <w:p w:rsidR="00A23551" w:rsidRPr="00417022" w:rsidP="00CD17C6">
            <w:pPr>
              <w:spacing w:before="0" w:after="0"/>
              <w:ind w:firstLine="0"/>
              <w:jc w:val="center"/>
              <w:rPr>
                <w:rFonts w:eastAsia="Times New Roman" w:cs="Arial"/>
                <w:b/>
                <w:bCs/>
                <w:color w:val="000000"/>
                <w:sz w:val="14"/>
                <w:szCs w:val="14"/>
                <w:lang w:val="en-GB" w:eastAsia="fr-FR"/>
              </w:rPr>
            </w:pPr>
            <w:r w:rsidRPr="00CD17C6">
              <w:rPr>
                <w:rFonts w:eastAsia="Times New Roman" w:cs="Arial"/>
                <w:b/>
                <w:bCs/>
                <w:color w:val="000000"/>
                <w:sz w:val="14"/>
                <w:szCs w:val="14"/>
                <w:lang w:val="en-GB" w:eastAsia="fr-FR"/>
              </w:rPr>
              <w:t>&gt; 5,000€ HT"</w:t>
            </w:r>
          </w:p>
        </w:tc>
        <w:tc>
          <w:tcPr>
            <w:tcW w:w="1134" w:type="dxa"/>
            <w:tcBorders>
              <w:top w:val="nil"/>
              <w:left w:val="nil"/>
              <w:bottom w:val="single" w:sz="4" w:space="0" w:color="auto"/>
              <w:right w:val="single" w:sz="4" w:space="0" w:color="auto"/>
            </w:tcBorders>
            <w:shd w:val="clear" w:color="000000" w:fill="B7DEE8"/>
            <w:vAlign w:val="center"/>
            <w:hideMark/>
          </w:tcPr>
          <w:p w:rsidR="00A23551" w:rsidRPr="00417022" w:rsidP="00625800">
            <w:pPr>
              <w:spacing w:before="0" w:after="0"/>
              <w:ind w:firstLine="0"/>
              <w:jc w:val="center"/>
              <w:rPr>
                <w:rFonts w:eastAsia="Times New Roman" w:cs="Arial"/>
                <w:b/>
                <w:bCs/>
                <w:color w:val="000000"/>
                <w:sz w:val="14"/>
                <w:szCs w:val="14"/>
                <w:lang w:val="en-GB" w:eastAsia="fr-FR"/>
              </w:rPr>
            </w:pPr>
            <w:r w:rsidRPr="00CD17C6">
              <w:rPr>
                <w:rFonts w:eastAsia="Times New Roman" w:cs="Arial"/>
                <w:b/>
                <w:bCs/>
                <w:color w:val="000000"/>
                <w:sz w:val="14"/>
                <w:szCs w:val="14"/>
                <w:lang w:val="en-GB" w:eastAsia="fr-FR"/>
              </w:rPr>
              <w:t>Every 6 months during contract execution</w:t>
            </w:r>
          </w:p>
        </w:tc>
        <w:tc>
          <w:tcPr>
            <w:tcW w:w="1275" w:type="dxa"/>
            <w:tcBorders>
              <w:top w:val="nil"/>
              <w:left w:val="nil"/>
              <w:bottom w:val="single" w:sz="4" w:space="0" w:color="auto"/>
              <w:right w:val="single" w:sz="4" w:space="0" w:color="auto"/>
            </w:tcBorders>
            <w:shd w:val="clear" w:color="000000" w:fill="B7DEE8"/>
            <w:vAlign w:val="center"/>
            <w:hideMark/>
          </w:tcPr>
          <w:p w:rsidR="00A23551" w:rsidRPr="00417022" w:rsidP="00625800">
            <w:pPr>
              <w:spacing w:before="0" w:after="0"/>
              <w:ind w:firstLine="0"/>
              <w:jc w:val="center"/>
              <w:rPr>
                <w:rFonts w:eastAsia="Times New Roman" w:cs="Arial"/>
                <w:b/>
                <w:bCs/>
                <w:color w:val="000000"/>
                <w:sz w:val="14"/>
                <w:szCs w:val="14"/>
                <w:lang w:val="en-GB" w:eastAsia="fr-FR"/>
              </w:rPr>
            </w:pPr>
            <w:r w:rsidRPr="00CD17C6">
              <w:rPr>
                <w:rFonts w:eastAsia="Times New Roman" w:cs="Arial"/>
                <w:b/>
                <w:bCs/>
                <w:color w:val="000000"/>
                <w:sz w:val="14"/>
                <w:szCs w:val="14"/>
                <w:lang w:val="en-GB" w:eastAsia="fr-FR"/>
              </w:rPr>
              <w:t>At any change during contract execution</w:t>
            </w:r>
          </w:p>
        </w:tc>
        <w:tc>
          <w:tcPr>
            <w:tcW w:w="1078" w:type="dxa"/>
            <w:vMerge/>
            <w:tcBorders>
              <w:left w:val="single" w:sz="4" w:space="0" w:color="auto"/>
              <w:bottom w:val="single" w:sz="4" w:space="0" w:color="000000"/>
              <w:right w:val="single" w:sz="4" w:space="0" w:color="auto"/>
            </w:tcBorders>
            <w:vAlign w:val="center"/>
            <w:hideMark/>
          </w:tcPr>
          <w:p w:rsidR="00A23551" w:rsidRPr="00417022" w:rsidP="00625800">
            <w:pPr>
              <w:spacing w:before="0" w:after="0"/>
              <w:ind w:firstLine="0"/>
              <w:jc w:val="left"/>
              <w:rPr>
                <w:rFonts w:eastAsia="Times New Roman" w:cs="Arial"/>
                <w:b/>
                <w:bCs/>
                <w:color w:val="000000"/>
                <w:sz w:val="14"/>
                <w:szCs w:val="14"/>
                <w:lang w:val="en-GB" w:eastAsia="fr-FR"/>
              </w:rPr>
            </w:pPr>
          </w:p>
        </w:tc>
      </w:tr>
      <w:tr w:rsidTr="00625800">
        <w:tblPrEx>
          <w:tblW w:w="16160" w:type="dxa"/>
          <w:tblInd w:w="-851" w:type="dxa"/>
          <w:tblLayout w:type="fixed"/>
          <w:tblCellMar>
            <w:left w:w="70" w:type="dxa"/>
            <w:right w:w="70" w:type="dxa"/>
          </w:tblCellMar>
          <w:tblLook w:val="04A0"/>
        </w:tblPrEx>
        <w:trPr>
          <w:trHeight w:val="468"/>
        </w:trPr>
        <w:tc>
          <w:tcPr>
            <w:tcW w:w="544" w:type="dxa"/>
            <w:tcBorders>
              <w:top w:val="nil"/>
              <w:left w:val="single" w:sz="4" w:space="0" w:color="auto"/>
              <w:bottom w:val="single" w:sz="4" w:space="0" w:color="auto"/>
              <w:right w:val="single" w:sz="4" w:space="0" w:color="auto"/>
            </w:tcBorders>
            <w:shd w:val="clear" w:color="auto" w:fill="E6B8B7"/>
            <w:noWrap/>
            <w:vAlign w:val="center"/>
            <w:hideMark/>
          </w:tcPr>
          <w:p w:rsidR="00A23551" w:rsidRPr="00417022" w:rsidP="00625800">
            <w:pPr>
              <w:spacing w:before="0" w:after="0"/>
              <w:ind w:firstLine="0"/>
              <w:jc w:val="center"/>
              <w:rPr>
                <w:rFonts w:eastAsia="Times New Roman" w:cs="Arial"/>
                <w:b/>
                <w:bCs/>
                <w:color w:val="000000"/>
                <w:sz w:val="14"/>
                <w:szCs w:val="14"/>
                <w:lang w:val="en-GB" w:eastAsia="fr-FR"/>
              </w:rPr>
            </w:pPr>
            <w:r w:rsidRPr="00417022">
              <w:rPr>
                <w:rFonts w:eastAsia="Times New Roman" w:cs="Arial"/>
                <w:b/>
                <w:bCs/>
                <w:color w:val="000000"/>
                <w:sz w:val="14"/>
                <w:szCs w:val="14"/>
                <w:lang w:val="en-GB" w:eastAsia="fr-FR"/>
              </w:rPr>
              <w:t>D1</w:t>
            </w:r>
          </w:p>
        </w:tc>
        <w:tc>
          <w:tcPr>
            <w:tcW w:w="3993"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sz w:val="14"/>
                <w:szCs w:val="14"/>
                <w:lang w:val="en-GB" w:eastAsia="fr-FR"/>
              </w:rPr>
            </w:pPr>
            <w:r w:rsidRPr="00CD17C6">
              <w:rPr>
                <w:rFonts w:eastAsia="Times New Roman" w:cs="Arial"/>
                <w:sz w:val="14"/>
                <w:szCs w:val="14"/>
                <w:lang w:val="en-GB" w:eastAsia="fr-FR"/>
              </w:rPr>
              <w:t>Proof of registration of the company in the country of origin</w:t>
            </w:r>
          </w:p>
        </w:tc>
        <w:tc>
          <w:tcPr>
            <w:tcW w:w="4876"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sz w:val="14"/>
                <w:szCs w:val="14"/>
                <w:lang w:val="en-GB" w:eastAsia="fr-FR"/>
              </w:rPr>
            </w:pPr>
            <w:r w:rsidRPr="00CD17C6">
              <w:rPr>
                <w:rFonts w:eastAsia="Times New Roman" w:cs="Arial"/>
                <w:sz w:val="14"/>
                <w:szCs w:val="14"/>
                <w:lang w:val="en-GB" w:eastAsia="fr-FR"/>
              </w:rPr>
              <w:t>Equivalent of the Trade and companies register (Kbis)</w:t>
            </w:r>
          </w:p>
        </w:tc>
        <w:tc>
          <w:tcPr>
            <w:tcW w:w="2069"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sz w:val="14"/>
                <w:szCs w:val="14"/>
                <w:lang w:val="en-GB" w:eastAsia="fr-FR"/>
              </w:rPr>
            </w:pPr>
          </w:p>
        </w:tc>
        <w:tc>
          <w:tcPr>
            <w:tcW w:w="1191"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center"/>
              <w:rPr>
                <w:rFonts w:eastAsia="Times New Roman" w:cs="Arial"/>
                <w:sz w:val="14"/>
                <w:szCs w:val="14"/>
                <w:lang w:val="en-GB" w:eastAsia="fr-FR"/>
              </w:rPr>
            </w:pPr>
            <w:r w:rsidRPr="00417022">
              <w:rPr>
                <w:rFonts w:eastAsia="Times New Roman" w:cs="Arial"/>
                <w:sz w:val="14"/>
                <w:szCs w:val="14"/>
                <w:lang w:val="en-GB" w:eastAsia="fr-FR"/>
              </w:rPr>
              <w:t>X</w:t>
            </w:r>
          </w:p>
        </w:tc>
        <w:tc>
          <w:tcPr>
            <w:tcW w:w="1134"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center"/>
              <w:rPr>
                <w:rFonts w:eastAsia="Times New Roman" w:cs="Arial"/>
                <w:sz w:val="14"/>
                <w:szCs w:val="14"/>
                <w:lang w:val="en-GB" w:eastAsia="fr-FR"/>
              </w:rPr>
            </w:pPr>
            <w:r w:rsidRPr="00417022">
              <w:rPr>
                <w:rFonts w:eastAsia="Times New Roman" w:cs="Arial"/>
                <w:sz w:val="14"/>
                <w:szCs w:val="14"/>
                <w:lang w:val="en-GB" w:eastAsia="fr-FR"/>
              </w:rPr>
              <w:t>X</w:t>
            </w:r>
          </w:p>
        </w:tc>
        <w:tc>
          <w:tcPr>
            <w:tcW w:w="1275"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center"/>
              <w:rPr>
                <w:rFonts w:eastAsia="Times New Roman" w:cs="Arial"/>
                <w:sz w:val="14"/>
                <w:szCs w:val="14"/>
                <w:lang w:val="en-GB" w:eastAsia="fr-FR"/>
              </w:rPr>
            </w:pPr>
            <w:r w:rsidRPr="00417022">
              <w:rPr>
                <w:rFonts w:eastAsia="Times New Roman" w:cs="Arial"/>
                <w:sz w:val="14"/>
                <w:szCs w:val="14"/>
                <w:lang w:val="en-GB" w:eastAsia="fr-FR"/>
              </w:rPr>
              <w:t> </w:t>
            </w:r>
          </w:p>
        </w:tc>
        <w:tc>
          <w:tcPr>
            <w:tcW w:w="1078"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sz w:val="14"/>
                <w:szCs w:val="14"/>
                <w:lang w:val="en-GB" w:eastAsia="fr-FR"/>
              </w:rPr>
            </w:pPr>
            <w:r w:rsidRPr="00CD17C6">
              <w:rPr>
                <w:rFonts w:eastAsia="Times New Roman" w:cs="Arial"/>
                <w:sz w:val="14"/>
                <w:szCs w:val="14"/>
                <w:lang w:val="en-GB" w:eastAsia="fr-FR"/>
              </w:rPr>
              <w:t xml:space="preserve">Naval Group Purchasing </w:t>
            </w:r>
            <w:r w:rsidRPr="00CD17C6">
              <w:rPr>
                <w:rFonts w:eastAsia="Times New Roman" w:cs="Arial"/>
                <w:sz w:val="14"/>
                <w:szCs w:val="14"/>
                <w:lang w:val="en-GB" w:eastAsia="fr-FR"/>
              </w:rPr>
              <w:t>Department</w:t>
            </w:r>
          </w:p>
        </w:tc>
      </w:tr>
      <w:tr w:rsidTr="00625800">
        <w:tblPrEx>
          <w:tblW w:w="16160" w:type="dxa"/>
          <w:tblInd w:w="-851" w:type="dxa"/>
          <w:tblLayout w:type="fixed"/>
          <w:tblCellMar>
            <w:left w:w="70" w:type="dxa"/>
            <w:right w:w="70" w:type="dxa"/>
          </w:tblCellMar>
          <w:tblLook w:val="04A0"/>
        </w:tblPrEx>
        <w:trPr>
          <w:trHeight w:val="355"/>
        </w:trPr>
        <w:tc>
          <w:tcPr>
            <w:tcW w:w="544" w:type="dxa"/>
            <w:tcBorders>
              <w:top w:val="nil"/>
              <w:left w:val="single" w:sz="4" w:space="0" w:color="auto"/>
              <w:bottom w:val="single" w:sz="4" w:space="0" w:color="auto"/>
              <w:right w:val="single" w:sz="4" w:space="0" w:color="auto"/>
            </w:tcBorders>
            <w:shd w:val="clear" w:color="auto" w:fill="E6B8B7"/>
            <w:noWrap/>
            <w:vAlign w:val="center"/>
          </w:tcPr>
          <w:p w:rsidR="00A23551" w:rsidRPr="00A23551" w:rsidP="00625800">
            <w:pPr>
              <w:spacing w:before="0" w:after="0"/>
              <w:ind w:firstLine="0"/>
              <w:jc w:val="center"/>
              <w:rPr>
                <w:rFonts w:eastAsia="Times New Roman" w:cs="Arial"/>
                <w:b/>
                <w:bCs/>
                <w:sz w:val="14"/>
                <w:szCs w:val="14"/>
                <w:lang w:val="en-GB" w:eastAsia="fr-FR"/>
              </w:rPr>
            </w:pPr>
            <w:r w:rsidRPr="00A23551">
              <w:rPr>
                <w:rFonts w:eastAsia="Times New Roman" w:cs="Arial"/>
                <w:b/>
                <w:bCs/>
                <w:sz w:val="14"/>
                <w:szCs w:val="14"/>
                <w:lang w:val="en-GB" w:eastAsia="fr-FR"/>
              </w:rPr>
              <w:t>D2</w:t>
            </w:r>
          </w:p>
        </w:tc>
        <w:tc>
          <w:tcPr>
            <w:tcW w:w="3993" w:type="dxa"/>
            <w:tcBorders>
              <w:top w:val="nil"/>
              <w:left w:val="nil"/>
              <w:bottom w:val="single" w:sz="4" w:space="0" w:color="auto"/>
              <w:right w:val="single" w:sz="4" w:space="0" w:color="auto"/>
            </w:tcBorders>
            <w:shd w:val="clear" w:color="auto" w:fill="auto"/>
            <w:vAlign w:val="center"/>
          </w:tcPr>
          <w:p w:rsidR="00CD17C6" w:rsidRPr="00A23551" w:rsidP="00625800">
            <w:pPr>
              <w:spacing w:before="0" w:after="0"/>
              <w:ind w:firstLine="0"/>
              <w:jc w:val="left"/>
              <w:rPr>
                <w:rFonts w:eastAsia="Times New Roman" w:cs="Arial"/>
                <w:bCs/>
                <w:sz w:val="14"/>
                <w:szCs w:val="14"/>
                <w:lang w:val="en-GB" w:eastAsia="fr-FR"/>
              </w:rPr>
            </w:pPr>
            <w:r w:rsidRPr="00CD17C6">
              <w:rPr>
                <w:rFonts w:eastAsia="Times New Roman" w:cs="Arial"/>
                <w:bCs/>
                <w:sz w:val="14"/>
                <w:szCs w:val="14"/>
                <w:lang w:val="en-GB" w:eastAsia="fr-FR"/>
              </w:rPr>
              <w:t>Commercial document allowing to get the company logo, address, registration number, the name of a person in charge</w:t>
            </w:r>
          </w:p>
        </w:tc>
        <w:tc>
          <w:tcPr>
            <w:tcW w:w="4876" w:type="dxa"/>
            <w:tcBorders>
              <w:top w:val="nil"/>
              <w:left w:val="nil"/>
              <w:bottom w:val="single" w:sz="4" w:space="0" w:color="auto"/>
              <w:right w:val="single" w:sz="4" w:space="0" w:color="auto"/>
            </w:tcBorders>
            <w:shd w:val="clear" w:color="auto" w:fill="auto"/>
            <w:vAlign w:val="center"/>
          </w:tcPr>
          <w:p w:rsidR="00A23551" w:rsidRPr="00CD17C6" w:rsidP="00625800">
            <w:pPr>
              <w:spacing w:before="0" w:after="0"/>
              <w:ind w:firstLine="0"/>
              <w:jc w:val="left"/>
              <w:rPr>
                <w:rFonts w:eastAsia="Times New Roman" w:cs="Arial"/>
                <w:sz w:val="14"/>
                <w:szCs w:val="14"/>
                <w:lang w:val="en-US" w:eastAsia="fr-FR"/>
              </w:rPr>
            </w:pPr>
            <w:r w:rsidRPr="00CD17C6">
              <w:rPr>
                <w:rFonts w:eastAsia="Times New Roman" w:cs="Arial"/>
                <w:sz w:val="14"/>
                <w:szCs w:val="14"/>
                <w:lang w:val="en-US" w:eastAsia="fr-FR"/>
              </w:rPr>
              <w:t xml:space="preserve">quotation, advertising document or professional correspondence, provided that the name or company name, full address and the </w:t>
            </w:r>
            <w:r w:rsidRPr="00CD17C6">
              <w:rPr>
                <w:rFonts w:eastAsia="Times New Roman" w:cs="Arial"/>
                <w:sz w:val="14"/>
                <w:szCs w:val="14"/>
                <w:lang w:val="en-US" w:eastAsia="fr-FR"/>
              </w:rPr>
              <w:t>nature of the entry in the professional register are mentioned therein</w:t>
            </w:r>
          </w:p>
        </w:tc>
        <w:tc>
          <w:tcPr>
            <w:tcW w:w="2069" w:type="dxa"/>
            <w:tcBorders>
              <w:top w:val="nil"/>
              <w:left w:val="nil"/>
              <w:bottom w:val="single" w:sz="4" w:space="0" w:color="auto"/>
              <w:right w:val="single" w:sz="4" w:space="0" w:color="auto"/>
            </w:tcBorders>
            <w:shd w:val="clear" w:color="auto" w:fill="auto"/>
            <w:vAlign w:val="center"/>
          </w:tcPr>
          <w:p w:rsidR="00A23551" w:rsidRPr="00CD17C6" w:rsidP="00625800">
            <w:pPr>
              <w:spacing w:before="0" w:after="0"/>
              <w:ind w:firstLine="0"/>
              <w:jc w:val="left"/>
              <w:rPr>
                <w:rFonts w:eastAsia="Times New Roman" w:cs="Arial"/>
                <w:sz w:val="14"/>
                <w:szCs w:val="14"/>
                <w:lang w:val="en-US" w:eastAsia="fr-FR"/>
              </w:rPr>
            </w:pPr>
          </w:p>
        </w:tc>
        <w:tc>
          <w:tcPr>
            <w:tcW w:w="1191"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center"/>
              <w:rPr>
                <w:rFonts w:eastAsia="Times New Roman" w:cs="Arial"/>
                <w:sz w:val="14"/>
                <w:szCs w:val="14"/>
                <w:lang w:val="en-GB" w:eastAsia="fr-FR"/>
              </w:rPr>
            </w:pPr>
            <w:r w:rsidRPr="00A23551">
              <w:rPr>
                <w:rFonts w:eastAsia="Times New Roman" w:cs="Arial"/>
                <w:sz w:val="14"/>
                <w:szCs w:val="14"/>
                <w:lang w:val="en-GB" w:eastAsia="fr-FR"/>
              </w:rPr>
              <w:t>X</w:t>
            </w:r>
          </w:p>
        </w:tc>
        <w:tc>
          <w:tcPr>
            <w:tcW w:w="1134"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center"/>
              <w:rPr>
                <w:rFonts w:eastAsia="Times New Roman" w:cs="Arial"/>
                <w:sz w:val="14"/>
                <w:szCs w:val="14"/>
                <w:lang w:val="en-GB" w:eastAsia="fr-FR"/>
              </w:rPr>
            </w:pPr>
            <w:r w:rsidRPr="00A23551">
              <w:rPr>
                <w:rFonts w:eastAsia="Times New Roman" w:cs="Arial"/>
                <w:sz w:val="14"/>
                <w:szCs w:val="14"/>
                <w:lang w:val="en-GB" w:eastAsia="fr-FR"/>
              </w:rPr>
              <w:t>X</w:t>
            </w:r>
          </w:p>
        </w:tc>
        <w:tc>
          <w:tcPr>
            <w:tcW w:w="1275"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center"/>
              <w:rPr>
                <w:rFonts w:eastAsia="Times New Roman" w:cs="Arial"/>
                <w:sz w:val="14"/>
                <w:szCs w:val="14"/>
                <w:lang w:val="en-GB" w:eastAsia="fr-FR"/>
              </w:rPr>
            </w:pPr>
          </w:p>
        </w:tc>
        <w:tc>
          <w:tcPr>
            <w:tcW w:w="1078"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left"/>
              <w:rPr>
                <w:rFonts w:eastAsia="Times New Roman" w:cs="Arial"/>
                <w:sz w:val="14"/>
                <w:szCs w:val="14"/>
                <w:lang w:val="en-GB" w:eastAsia="fr-FR"/>
              </w:rPr>
            </w:pPr>
            <w:r w:rsidRPr="00CD17C6">
              <w:rPr>
                <w:rFonts w:eastAsia="Times New Roman" w:cs="Arial"/>
                <w:sz w:val="14"/>
                <w:szCs w:val="14"/>
                <w:lang w:val="en-GB" w:eastAsia="fr-FR"/>
              </w:rPr>
              <w:t>Naval Group Purchasing Department</w:t>
            </w:r>
          </w:p>
        </w:tc>
      </w:tr>
      <w:tr w:rsidTr="00625800">
        <w:tblPrEx>
          <w:tblW w:w="16160" w:type="dxa"/>
          <w:tblInd w:w="-851" w:type="dxa"/>
          <w:tblLayout w:type="fixed"/>
          <w:tblCellMar>
            <w:left w:w="70" w:type="dxa"/>
            <w:right w:w="70" w:type="dxa"/>
          </w:tblCellMar>
          <w:tblLook w:val="04A0"/>
        </w:tblPrEx>
        <w:trPr>
          <w:trHeight w:val="355"/>
        </w:trPr>
        <w:tc>
          <w:tcPr>
            <w:tcW w:w="544" w:type="dxa"/>
            <w:tcBorders>
              <w:top w:val="nil"/>
              <w:left w:val="single" w:sz="4" w:space="0" w:color="auto"/>
              <w:bottom w:val="single" w:sz="4" w:space="0" w:color="auto"/>
              <w:right w:val="single" w:sz="4" w:space="0" w:color="auto"/>
            </w:tcBorders>
            <w:shd w:val="clear" w:color="auto" w:fill="C5E0B3" w:themeFill="accent6" w:themeFillTint="66"/>
            <w:noWrap/>
            <w:vAlign w:val="center"/>
          </w:tcPr>
          <w:p w:rsidR="00A23551" w:rsidRPr="00A23551" w:rsidP="00625800">
            <w:pPr>
              <w:spacing w:before="0" w:after="0"/>
              <w:ind w:firstLine="0"/>
              <w:jc w:val="center"/>
              <w:rPr>
                <w:rFonts w:eastAsia="Times New Roman" w:cs="Arial"/>
                <w:b/>
                <w:bCs/>
                <w:sz w:val="14"/>
                <w:szCs w:val="14"/>
                <w:lang w:val="en-GB" w:eastAsia="fr-FR"/>
              </w:rPr>
            </w:pPr>
            <w:r w:rsidRPr="00A23551">
              <w:rPr>
                <w:rFonts w:eastAsia="Times New Roman" w:cs="Arial"/>
                <w:b/>
                <w:bCs/>
                <w:sz w:val="14"/>
                <w:szCs w:val="14"/>
                <w:lang w:val="en-GB" w:eastAsia="fr-FR"/>
              </w:rPr>
              <w:t>D3</w:t>
            </w:r>
          </w:p>
        </w:tc>
        <w:tc>
          <w:tcPr>
            <w:tcW w:w="3993"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left"/>
              <w:rPr>
                <w:rFonts w:eastAsia="Times New Roman" w:cs="Arial"/>
                <w:bCs/>
                <w:sz w:val="14"/>
                <w:szCs w:val="14"/>
                <w:lang w:val="en-GB" w:eastAsia="fr-FR"/>
              </w:rPr>
            </w:pPr>
            <w:r w:rsidRPr="00CD17C6">
              <w:rPr>
                <w:rFonts w:eastAsia="Times New Roman" w:cs="Arial"/>
                <w:bCs/>
                <w:sz w:val="14"/>
                <w:szCs w:val="14"/>
                <w:lang w:val="en-GB" w:eastAsia="fr-FR"/>
              </w:rPr>
              <w:t>A document mentioning its individual identification number assigned under Article 286 ter of the (French) General Tax Code (ex :</w:t>
            </w:r>
            <w:r w:rsidRPr="00CD17C6">
              <w:rPr>
                <w:rFonts w:eastAsia="Times New Roman" w:cs="Arial"/>
                <w:bCs/>
                <w:sz w:val="14"/>
                <w:szCs w:val="14"/>
                <w:lang w:val="en-GB" w:eastAsia="fr-FR"/>
              </w:rPr>
              <w:t xml:space="preserve"> intra-community VAT)</w:t>
            </w:r>
          </w:p>
        </w:tc>
        <w:tc>
          <w:tcPr>
            <w:tcW w:w="4876" w:type="dxa"/>
            <w:tcBorders>
              <w:top w:val="nil"/>
              <w:left w:val="nil"/>
              <w:bottom w:val="single" w:sz="4" w:space="0" w:color="auto"/>
              <w:right w:val="single" w:sz="4" w:space="0" w:color="auto"/>
            </w:tcBorders>
            <w:shd w:val="clear" w:color="auto" w:fill="auto"/>
            <w:vAlign w:val="center"/>
          </w:tcPr>
          <w:p w:rsidR="00A23551" w:rsidRPr="00CD17C6" w:rsidP="00625800">
            <w:pPr>
              <w:spacing w:before="0" w:after="0"/>
              <w:ind w:firstLine="0"/>
              <w:jc w:val="left"/>
              <w:rPr>
                <w:rFonts w:eastAsia="Times New Roman" w:cs="Arial"/>
                <w:sz w:val="14"/>
                <w:szCs w:val="14"/>
                <w:lang w:eastAsia="fr-FR"/>
              </w:rPr>
            </w:pPr>
            <w:r w:rsidRPr="00CD17C6">
              <w:rPr>
                <w:rFonts w:eastAsia="Times New Roman" w:cs="Arial"/>
                <w:sz w:val="14"/>
                <w:szCs w:val="14"/>
                <w:lang w:eastAsia="fr-FR"/>
              </w:rPr>
              <w:t>Si le sous-traitant n'est pas tenu d'avoir un tel numéro, un document mentionnant son identité et son adresse ou, le cas échéant, les coordonnées de son représentant fiscal ponctuel en France.</w:t>
            </w:r>
          </w:p>
        </w:tc>
        <w:tc>
          <w:tcPr>
            <w:tcW w:w="2069"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left"/>
              <w:rPr>
                <w:rFonts w:eastAsia="Times New Roman" w:cs="Arial"/>
                <w:sz w:val="14"/>
                <w:szCs w:val="14"/>
                <w:lang w:val="en-GB" w:eastAsia="fr-FR"/>
              </w:rPr>
            </w:pPr>
            <w:r>
              <w:rPr>
                <w:rFonts w:eastAsia="Times New Roman" w:cs="Arial"/>
                <w:sz w:val="14"/>
                <w:szCs w:val="14"/>
                <w:lang w:val="en-GB" w:eastAsia="fr-FR"/>
              </w:rPr>
              <w:t xml:space="preserve">NG </w:t>
            </w:r>
            <w:r w:rsidRPr="00A23551">
              <w:rPr>
                <w:rFonts w:eastAsia="Times New Roman" w:cs="Arial"/>
                <w:sz w:val="14"/>
                <w:szCs w:val="14"/>
                <w:lang w:val="en-GB" w:eastAsia="fr-FR"/>
              </w:rPr>
              <w:t>Proforma</w:t>
            </w:r>
            <w:r>
              <w:rPr>
                <w:rFonts w:eastAsia="Times New Roman" w:cs="Arial"/>
                <w:sz w:val="14"/>
                <w:szCs w:val="14"/>
                <w:lang w:val="en-GB" w:eastAsia="fr-FR"/>
              </w:rPr>
              <w:t xml:space="preserve"> </w:t>
            </w:r>
            <w:r>
              <w:rPr>
                <w:rFonts w:eastAsia="Times New Roman" w:cs="Arial"/>
                <w:sz w:val="14"/>
                <w:szCs w:val="14"/>
                <w:lang w:val="en-GB" w:eastAsia="fr-FR"/>
              </w:rPr>
              <w:object>
                <v:shape id="_x0000_i1026" type="#_x0000_t75" style="width:48.9pt;height:31.9pt" o:oleicon="t" o:ole="">
                  <v:imagedata r:id="rId15" o:title=""/>
                </v:shape>
                <o:OLEObject Type="Embed" ProgID="AcroExch.Document.DC" ShapeID="_x0000_i1026" DrawAspect="Icon" ObjectID="_1787129177" r:id="rId16"/>
              </w:object>
            </w:r>
          </w:p>
        </w:tc>
        <w:tc>
          <w:tcPr>
            <w:tcW w:w="1191"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center"/>
              <w:rPr>
                <w:rFonts w:eastAsia="Times New Roman" w:cs="Arial"/>
                <w:sz w:val="14"/>
                <w:szCs w:val="14"/>
                <w:lang w:val="en-GB" w:eastAsia="fr-FR"/>
              </w:rPr>
            </w:pPr>
            <w:r w:rsidRPr="00A23551">
              <w:rPr>
                <w:rFonts w:eastAsia="Times New Roman" w:cs="Arial"/>
                <w:sz w:val="14"/>
                <w:szCs w:val="14"/>
                <w:lang w:val="en-GB" w:eastAsia="fr-FR"/>
              </w:rPr>
              <w:t>X</w:t>
            </w:r>
          </w:p>
        </w:tc>
        <w:tc>
          <w:tcPr>
            <w:tcW w:w="1134"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center"/>
              <w:rPr>
                <w:rFonts w:eastAsia="Times New Roman" w:cs="Arial"/>
                <w:sz w:val="14"/>
                <w:szCs w:val="14"/>
                <w:lang w:val="en-GB" w:eastAsia="fr-FR"/>
              </w:rPr>
            </w:pPr>
            <w:r w:rsidRPr="00A23551">
              <w:rPr>
                <w:rFonts w:eastAsia="Times New Roman" w:cs="Arial"/>
                <w:sz w:val="14"/>
                <w:szCs w:val="14"/>
                <w:lang w:val="en-GB" w:eastAsia="fr-FR"/>
              </w:rPr>
              <w:t>X</w:t>
            </w:r>
          </w:p>
        </w:tc>
        <w:tc>
          <w:tcPr>
            <w:tcW w:w="1275"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center"/>
              <w:rPr>
                <w:rFonts w:eastAsia="Times New Roman" w:cs="Arial"/>
                <w:sz w:val="14"/>
                <w:szCs w:val="14"/>
                <w:lang w:val="en-GB" w:eastAsia="fr-FR"/>
              </w:rPr>
            </w:pPr>
          </w:p>
        </w:tc>
        <w:tc>
          <w:tcPr>
            <w:tcW w:w="1078"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left"/>
              <w:rPr>
                <w:rFonts w:eastAsia="Times New Roman" w:cs="Arial"/>
                <w:sz w:val="14"/>
                <w:szCs w:val="14"/>
                <w:lang w:val="en-GB" w:eastAsia="fr-FR"/>
              </w:rPr>
            </w:pPr>
            <w:r w:rsidRPr="00CD17C6">
              <w:rPr>
                <w:rFonts w:eastAsia="Times New Roman" w:cs="Arial"/>
                <w:sz w:val="14"/>
                <w:szCs w:val="14"/>
                <w:lang w:val="en-GB" w:eastAsia="fr-FR"/>
              </w:rPr>
              <w:t>Naval Group Purchasing Department</w:t>
            </w:r>
          </w:p>
        </w:tc>
      </w:tr>
      <w:tr w:rsidTr="00625800">
        <w:tblPrEx>
          <w:tblW w:w="16160" w:type="dxa"/>
          <w:tblInd w:w="-851" w:type="dxa"/>
          <w:tblLayout w:type="fixed"/>
          <w:tblCellMar>
            <w:left w:w="70" w:type="dxa"/>
            <w:right w:w="70" w:type="dxa"/>
          </w:tblCellMar>
          <w:tblLook w:val="04A0"/>
        </w:tblPrEx>
        <w:trPr>
          <w:trHeight w:val="678"/>
        </w:trPr>
        <w:tc>
          <w:tcPr>
            <w:tcW w:w="544" w:type="dxa"/>
            <w:tcBorders>
              <w:top w:val="nil"/>
              <w:left w:val="single" w:sz="4" w:space="0" w:color="auto"/>
              <w:bottom w:val="single" w:sz="4" w:space="0" w:color="auto"/>
              <w:right w:val="single" w:sz="4" w:space="0" w:color="auto"/>
            </w:tcBorders>
            <w:shd w:val="clear" w:color="auto" w:fill="C5E0B3" w:themeFill="accent6" w:themeFillTint="66"/>
            <w:noWrap/>
            <w:vAlign w:val="center"/>
          </w:tcPr>
          <w:p w:rsidR="00A23551" w:rsidRPr="00A23551" w:rsidP="00625800">
            <w:pPr>
              <w:spacing w:before="0" w:after="0"/>
              <w:ind w:firstLine="0"/>
              <w:jc w:val="center"/>
              <w:rPr>
                <w:rFonts w:eastAsia="Times New Roman" w:cs="Arial"/>
                <w:b/>
                <w:bCs/>
                <w:sz w:val="14"/>
                <w:szCs w:val="14"/>
                <w:lang w:val="en-GB" w:eastAsia="fr-FR"/>
              </w:rPr>
            </w:pPr>
            <w:r w:rsidRPr="00A23551">
              <w:rPr>
                <w:rFonts w:eastAsia="Times New Roman" w:cs="Arial"/>
                <w:b/>
                <w:bCs/>
                <w:sz w:val="14"/>
                <w:szCs w:val="14"/>
                <w:lang w:val="en-GB" w:eastAsia="fr-FR"/>
              </w:rPr>
              <w:t>D5</w:t>
            </w:r>
          </w:p>
        </w:tc>
        <w:tc>
          <w:tcPr>
            <w:tcW w:w="3993"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left"/>
              <w:rPr>
                <w:rFonts w:eastAsia="Times New Roman" w:cs="Arial"/>
                <w:bCs/>
                <w:sz w:val="14"/>
                <w:szCs w:val="14"/>
                <w:lang w:val="en-GB" w:eastAsia="fr-FR"/>
              </w:rPr>
            </w:pPr>
            <w:r w:rsidRPr="00CD17C6">
              <w:rPr>
                <w:rFonts w:eastAsia="Times New Roman" w:cs="Arial"/>
                <w:bCs/>
                <w:sz w:val="14"/>
                <w:szCs w:val="14"/>
                <w:lang w:val="en-GB" w:eastAsia="fr-FR"/>
              </w:rPr>
              <w:t>Certificate of social security declarations and payment of social security contributions being less than 6 months (certificate of vigilance)</w:t>
            </w:r>
          </w:p>
        </w:tc>
        <w:tc>
          <w:tcPr>
            <w:tcW w:w="4876"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left"/>
              <w:rPr>
                <w:rFonts w:eastAsia="Times New Roman" w:cs="Arial"/>
                <w:sz w:val="14"/>
                <w:szCs w:val="14"/>
                <w:lang w:val="en-GB" w:eastAsia="fr-FR"/>
              </w:rPr>
            </w:pPr>
            <w:r w:rsidRPr="00CD17C6">
              <w:rPr>
                <w:rFonts w:eastAsia="Times New Roman" w:cs="Arial"/>
                <w:sz w:val="14"/>
                <w:szCs w:val="14"/>
                <w:lang w:val="en-GB" w:eastAsia="fr-FR"/>
              </w:rPr>
              <w:t xml:space="preserve">Makes it possible to check that the company is up to date with its </w:t>
            </w:r>
            <w:r w:rsidRPr="00CD17C6">
              <w:rPr>
                <w:rFonts w:eastAsia="Times New Roman" w:cs="Arial"/>
                <w:sz w:val="14"/>
                <w:szCs w:val="14"/>
                <w:lang w:val="en-GB" w:eastAsia="fr-FR"/>
              </w:rPr>
              <w:t>contributions over a given period in its country of origin or in France if these contributions are also paid in France.</w:t>
            </w:r>
          </w:p>
        </w:tc>
        <w:tc>
          <w:tcPr>
            <w:tcW w:w="2069"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left"/>
              <w:rPr>
                <w:rFonts w:eastAsia="Times New Roman" w:cs="Arial"/>
                <w:sz w:val="14"/>
                <w:szCs w:val="14"/>
                <w:lang w:val="en-GB" w:eastAsia="fr-FR"/>
              </w:rPr>
            </w:pPr>
            <w:r w:rsidRPr="00CD17C6">
              <w:rPr>
                <w:rFonts w:eastAsia="Times New Roman" w:cs="Arial"/>
                <w:sz w:val="14"/>
                <w:szCs w:val="14"/>
                <w:lang w:val="en-GB" w:eastAsia="fr-FR"/>
              </w:rPr>
              <w:t>Document equivalent to the French URS</w:t>
            </w:r>
            <w:r>
              <w:rPr>
                <w:rFonts w:eastAsia="Times New Roman" w:cs="Arial"/>
                <w:sz w:val="14"/>
                <w:szCs w:val="14"/>
                <w:lang w:val="en-GB" w:eastAsia="fr-FR"/>
              </w:rPr>
              <w:t>S</w:t>
            </w:r>
            <w:r w:rsidRPr="00CD17C6">
              <w:rPr>
                <w:rFonts w:eastAsia="Times New Roman" w:cs="Arial"/>
                <w:sz w:val="14"/>
                <w:szCs w:val="14"/>
                <w:lang w:val="en-GB" w:eastAsia="fr-FR"/>
              </w:rPr>
              <w:t>AF certificate</w:t>
            </w:r>
          </w:p>
        </w:tc>
        <w:tc>
          <w:tcPr>
            <w:tcW w:w="1191"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center"/>
              <w:rPr>
                <w:rFonts w:eastAsia="Times New Roman" w:cs="Arial"/>
                <w:sz w:val="14"/>
                <w:szCs w:val="14"/>
                <w:lang w:val="en-GB" w:eastAsia="fr-FR"/>
              </w:rPr>
            </w:pPr>
            <w:r w:rsidRPr="00A23551">
              <w:rPr>
                <w:rFonts w:eastAsia="Times New Roman" w:cs="Arial"/>
                <w:sz w:val="14"/>
                <w:szCs w:val="14"/>
                <w:lang w:val="en-GB" w:eastAsia="fr-FR"/>
              </w:rPr>
              <w:t>X</w:t>
            </w:r>
          </w:p>
        </w:tc>
        <w:tc>
          <w:tcPr>
            <w:tcW w:w="1134"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center"/>
              <w:rPr>
                <w:rFonts w:eastAsia="Times New Roman" w:cs="Arial"/>
                <w:sz w:val="14"/>
                <w:szCs w:val="14"/>
                <w:lang w:val="en-GB" w:eastAsia="fr-FR"/>
              </w:rPr>
            </w:pPr>
            <w:r w:rsidRPr="00A23551">
              <w:rPr>
                <w:rFonts w:eastAsia="Times New Roman" w:cs="Arial"/>
                <w:sz w:val="14"/>
                <w:szCs w:val="14"/>
                <w:lang w:val="en-GB" w:eastAsia="fr-FR"/>
              </w:rPr>
              <w:t>X</w:t>
            </w:r>
          </w:p>
        </w:tc>
        <w:tc>
          <w:tcPr>
            <w:tcW w:w="1275"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center"/>
              <w:rPr>
                <w:rFonts w:eastAsia="Times New Roman" w:cs="Arial"/>
                <w:sz w:val="14"/>
                <w:szCs w:val="14"/>
                <w:lang w:val="en-GB" w:eastAsia="fr-FR"/>
              </w:rPr>
            </w:pPr>
          </w:p>
        </w:tc>
        <w:tc>
          <w:tcPr>
            <w:tcW w:w="1078"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left"/>
              <w:rPr>
                <w:rFonts w:eastAsia="Times New Roman" w:cs="Arial"/>
                <w:sz w:val="14"/>
                <w:szCs w:val="14"/>
                <w:lang w:val="en-GB" w:eastAsia="fr-FR"/>
              </w:rPr>
            </w:pPr>
            <w:r w:rsidRPr="00CD17C6">
              <w:rPr>
                <w:rFonts w:eastAsia="Times New Roman" w:cs="Arial"/>
                <w:sz w:val="14"/>
                <w:szCs w:val="14"/>
                <w:lang w:val="en-GB" w:eastAsia="fr-FR"/>
              </w:rPr>
              <w:t>Naval Group Purchasing Department</w:t>
            </w:r>
          </w:p>
        </w:tc>
      </w:tr>
      <w:tr w:rsidTr="00625800">
        <w:tblPrEx>
          <w:tblW w:w="16160" w:type="dxa"/>
          <w:tblInd w:w="-851" w:type="dxa"/>
          <w:tblLayout w:type="fixed"/>
          <w:tblCellMar>
            <w:left w:w="70" w:type="dxa"/>
            <w:right w:w="70" w:type="dxa"/>
          </w:tblCellMar>
          <w:tblLook w:val="04A0"/>
        </w:tblPrEx>
        <w:trPr>
          <w:trHeight w:val="355"/>
        </w:trPr>
        <w:tc>
          <w:tcPr>
            <w:tcW w:w="544" w:type="dxa"/>
            <w:tcBorders>
              <w:top w:val="nil"/>
              <w:left w:val="single" w:sz="4" w:space="0" w:color="auto"/>
              <w:bottom w:val="single" w:sz="4" w:space="0" w:color="auto"/>
              <w:right w:val="single" w:sz="4" w:space="0" w:color="auto"/>
            </w:tcBorders>
            <w:shd w:val="clear" w:color="auto" w:fill="BDD6EE" w:themeFill="accent5" w:themeFillTint="66"/>
            <w:noWrap/>
            <w:vAlign w:val="center"/>
          </w:tcPr>
          <w:p w:rsidR="00A23551" w:rsidRPr="00A23551" w:rsidP="00625800">
            <w:pPr>
              <w:spacing w:before="0" w:after="0"/>
              <w:ind w:firstLine="0"/>
              <w:jc w:val="center"/>
              <w:rPr>
                <w:rFonts w:eastAsia="Times New Roman" w:cs="Arial"/>
                <w:b/>
                <w:bCs/>
                <w:sz w:val="14"/>
                <w:szCs w:val="14"/>
                <w:lang w:val="en-GB" w:eastAsia="fr-FR"/>
              </w:rPr>
            </w:pPr>
            <w:r w:rsidRPr="00A23551">
              <w:rPr>
                <w:rFonts w:eastAsia="Times New Roman" w:cs="Arial"/>
                <w:b/>
                <w:bCs/>
                <w:sz w:val="14"/>
                <w:szCs w:val="14"/>
                <w:lang w:val="en-GB" w:eastAsia="fr-FR"/>
              </w:rPr>
              <w:t>D6</w:t>
            </w:r>
          </w:p>
        </w:tc>
        <w:tc>
          <w:tcPr>
            <w:tcW w:w="3993"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left"/>
              <w:rPr>
                <w:rFonts w:eastAsia="Times New Roman" w:cs="Arial"/>
                <w:bCs/>
                <w:sz w:val="14"/>
                <w:szCs w:val="14"/>
                <w:lang w:val="en-GB" w:eastAsia="fr-FR"/>
              </w:rPr>
            </w:pPr>
            <w:r w:rsidRPr="00CD17C6">
              <w:rPr>
                <w:rFonts w:eastAsia="Times New Roman" w:cs="Arial"/>
                <w:bCs/>
                <w:sz w:val="14"/>
                <w:szCs w:val="14"/>
                <w:lang w:val="en-GB" w:eastAsia="fr-FR"/>
              </w:rPr>
              <w:t xml:space="preserve">Nominative list of foreign employees </w:t>
            </w:r>
            <w:r w:rsidRPr="00CD17C6">
              <w:rPr>
                <w:rFonts w:eastAsia="Times New Roman" w:cs="Arial"/>
                <w:bCs/>
                <w:sz w:val="14"/>
                <w:szCs w:val="14"/>
                <w:lang w:val="en-GB" w:eastAsia="fr-FR"/>
              </w:rPr>
              <w:t>employed by the service provider and subject to the work permit.</w:t>
            </w:r>
          </w:p>
        </w:tc>
        <w:tc>
          <w:tcPr>
            <w:tcW w:w="4876" w:type="dxa"/>
            <w:tcBorders>
              <w:top w:val="nil"/>
              <w:left w:val="nil"/>
              <w:bottom w:val="single" w:sz="4" w:space="0" w:color="auto"/>
              <w:right w:val="single" w:sz="4" w:space="0" w:color="auto"/>
            </w:tcBorders>
            <w:shd w:val="clear" w:color="auto" w:fill="auto"/>
            <w:vAlign w:val="center"/>
          </w:tcPr>
          <w:p w:rsidR="00CD17C6" w:rsidRPr="00CD17C6" w:rsidP="00CD17C6">
            <w:pPr>
              <w:spacing w:before="0" w:after="0"/>
              <w:ind w:firstLine="0"/>
              <w:jc w:val="left"/>
              <w:rPr>
                <w:rFonts w:eastAsia="Times New Roman" w:cs="Arial"/>
                <w:sz w:val="14"/>
                <w:szCs w:val="14"/>
                <w:lang w:val="en-GB" w:eastAsia="fr-FR"/>
              </w:rPr>
            </w:pPr>
            <w:r w:rsidRPr="00CD17C6">
              <w:rPr>
                <w:rFonts w:eastAsia="Times New Roman" w:cs="Arial"/>
                <w:sz w:val="14"/>
                <w:szCs w:val="14"/>
                <w:lang w:val="en-GB" w:eastAsia="fr-FR"/>
              </w:rPr>
              <w:t xml:space="preserve">Non-EU nationals are subject to a work permit in France, even if the subcontractor uses temporary workers. </w:t>
            </w:r>
          </w:p>
          <w:p w:rsidR="00A23551" w:rsidRPr="00A23551" w:rsidP="00CD17C6">
            <w:pPr>
              <w:spacing w:before="0" w:after="0"/>
              <w:ind w:firstLine="0"/>
              <w:jc w:val="left"/>
              <w:rPr>
                <w:rFonts w:eastAsia="Times New Roman" w:cs="Arial"/>
                <w:sz w:val="14"/>
                <w:szCs w:val="14"/>
                <w:lang w:val="en-GB" w:eastAsia="fr-FR"/>
              </w:rPr>
            </w:pPr>
            <w:r w:rsidRPr="00CD17C6">
              <w:rPr>
                <w:rFonts w:eastAsia="Times New Roman" w:cs="Arial"/>
                <w:sz w:val="14"/>
                <w:szCs w:val="14"/>
                <w:lang w:val="en-GB" w:eastAsia="fr-FR"/>
              </w:rPr>
              <w:t xml:space="preserve">The subcontractor shall substantiate and certify whether or not it uses personnel </w:t>
            </w:r>
            <w:r w:rsidRPr="00CD17C6">
              <w:rPr>
                <w:rFonts w:eastAsia="Times New Roman" w:cs="Arial"/>
                <w:sz w:val="14"/>
                <w:szCs w:val="14"/>
                <w:lang w:val="en-GB" w:eastAsia="fr-FR"/>
              </w:rPr>
              <w:t>subject to a work permit. Indicate ""State none"" if there are no non-EU nationals.</w:t>
            </w:r>
          </w:p>
        </w:tc>
        <w:tc>
          <w:tcPr>
            <w:tcW w:w="2069"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left"/>
              <w:rPr>
                <w:rFonts w:eastAsia="Times New Roman" w:cs="Arial"/>
                <w:sz w:val="14"/>
                <w:szCs w:val="14"/>
                <w:lang w:val="en-GB" w:eastAsia="fr-FR"/>
              </w:rPr>
            </w:pPr>
            <w:r>
              <w:rPr>
                <w:rFonts w:eastAsia="Times New Roman" w:cs="Arial"/>
                <w:sz w:val="14"/>
                <w:szCs w:val="14"/>
                <w:lang w:val="en-GB" w:eastAsia="fr-FR"/>
              </w:rPr>
              <w:t xml:space="preserve">NG </w:t>
            </w:r>
            <w:r w:rsidRPr="00A23551">
              <w:rPr>
                <w:rFonts w:eastAsia="Times New Roman" w:cs="Arial"/>
                <w:sz w:val="14"/>
                <w:szCs w:val="14"/>
                <w:lang w:val="en-GB" w:eastAsia="fr-FR"/>
              </w:rPr>
              <w:t>Proforma</w:t>
            </w:r>
            <w:r>
              <w:rPr>
                <w:rFonts w:eastAsia="Times New Roman" w:cs="Arial"/>
                <w:sz w:val="14"/>
                <w:szCs w:val="14"/>
                <w:lang w:val="en-GB" w:eastAsia="fr-FR"/>
              </w:rPr>
              <w:t xml:space="preserve"> </w:t>
            </w:r>
            <w:r>
              <w:rPr>
                <w:rFonts w:eastAsia="Times New Roman" w:cs="Arial"/>
                <w:sz w:val="14"/>
                <w:szCs w:val="14"/>
                <w:lang w:val="en-GB" w:eastAsia="fr-FR"/>
              </w:rPr>
              <w:object>
                <v:shape id="_x0000_i1027" type="#_x0000_t75" style="width:49.6pt;height:32.6pt" o:oleicon="t" o:ole="">
                  <v:imagedata r:id="rId17" o:title=""/>
                </v:shape>
                <o:OLEObject Type="Embed" ProgID="AcroExch.Document.DC" ShapeID="_x0000_i1027" DrawAspect="Icon" ObjectID="_1787129178" r:id="rId18"/>
              </w:object>
            </w:r>
          </w:p>
        </w:tc>
        <w:tc>
          <w:tcPr>
            <w:tcW w:w="1191"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center"/>
              <w:rPr>
                <w:rFonts w:eastAsia="Times New Roman" w:cs="Arial"/>
                <w:sz w:val="14"/>
                <w:szCs w:val="14"/>
                <w:lang w:val="en-GB" w:eastAsia="fr-FR"/>
              </w:rPr>
            </w:pPr>
            <w:r w:rsidRPr="00A23551">
              <w:rPr>
                <w:rFonts w:eastAsia="Times New Roman" w:cs="Arial"/>
                <w:sz w:val="14"/>
                <w:szCs w:val="14"/>
                <w:lang w:val="en-GB" w:eastAsia="fr-FR"/>
              </w:rPr>
              <w:t>X</w:t>
            </w:r>
          </w:p>
        </w:tc>
        <w:tc>
          <w:tcPr>
            <w:tcW w:w="1134"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center"/>
              <w:rPr>
                <w:rFonts w:eastAsia="Times New Roman" w:cs="Arial"/>
                <w:sz w:val="14"/>
                <w:szCs w:val="14"/>
                <w:lang w:val="en-GB" w:eastAsia="fr-FR"/>
              </w:rPr>
            </w:pPr>
          </w:p>
        </w:tc>
        <w:tc>
          <w:tcPr>
            <w:tcW w:w="1275"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center"/>
              <w:rPr>
                <w:rFonts w:eastAsia="Times New Roman" w:cs="Arial"/>
                <w:sz w:val="14"/>
                <w:szCs w:val="14"/>
                <w:lang w:val="en-GB" w:eastAsia="fr-FR"/>
              </w:rPr>
            </w:pPr>
            <w:r w:rsidRPr="00A23551">
              <w:rPr>
                <w:rFonts w:eastAsia="Times New Roman" w:cs="Arial"/>
                <w:sz w:val="14"/>
                <w:szCs w:val="14"/>
                <w:lang w:val="en-GB" w:eastAsia="fr-FR"/>
              </w:rPr>
              <w:t>X</w:t>
            </w:r>
          </w:p>
        </w:tc>
        <w:tc>
          <w:tcPr>
            <w:tcW w:w="1078"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left"/>
              <w:rPr>
                <w:rFonts w:eastAsia="Times New Roman" w:cs="Arial"/>
                <w:sz w:val="14"/>
                <w:szCs w:val="14"/>
                <w:lang w:val="en-GB" w:eastAsia="fr-FR"/>
              </w:rPr>
            </w:pPr>
            <w:r w:rsidRPr="00CD17C6">
              <w:rPr>
                <w:rFonts w:eastAsia="Times New Roman" w:cs="Arial"/>
                <w:sz w:val="14"/>
                <w:szCs w:val="14"/>
                <w:lang w:val="en-GB" w:eastAsia="fr-FR"/>
              </w:rPr>
              <w:t>Naval Group Purchasing Department</w:t>
            </w:r>
          </w:p>
        </w:tc>
      </w:tr>
      <w:tr w:rsidTr="00625800">
        <w:tblPrEx>
          <w:tblW w:w="16160" w:type="dxa"/>
          <w:tblInd w:w="-851" w:type="dxa"/>
          <w:tblLayout w:type="fixed"/>
          <w:tblCellMar>
            <w:left w:w="70" w:type="dxa"/>
            <w:right w:w="70" w:type="dxa"/>
          </w:tblCellMar>
          <w:tblLook w:val="04A0"/>
        </w:tblPrEx>
        <w:trPr>
          <w:trHeight w:val="247"/>
        </w:trPr>
        <w:tc>
          <w:tcPr>
            <w:tcW w:w="544" w:type="dxa"/>
            <w:tcBorders>
              <w:top w:val="nil"/>
              <w:left w:val="single" w:sz="4" w:space="0" w:color="auto"/>
              <w:bottom w:val="single" w:sz="4" w:space="0" w:color="auto"/>
              <w:right w:val="single" w:sz="4" w:space="0" w:color="auto"/>
            </w:tcBorders>
            <w:shd w:val="clear" w:color="auto" w:fill="ADB9CA" w:themeFill="text2" w:themeFillTint="66"/>
            <w:noWrap/>
            <w:vAlign w:val="center"/>
          </w:tcPr>
          <w:p w:rsidR="00A23551" w:rsidRPr="00A23551" w:rsidP="00625800">
            <w:pPr>
              <w:spacing w:before="0" w:after="0"/>
              <w:ind w:firstLine="0"/>
              <w:jc w:val="center"/>
              <w:rPr>
                <w:rFonts w:eastAsia="Times New Roman" w:cs="Arial"/>
                <w:b/>
                <w:bCs/>
                <w:sz w:val="14"/>
                <w:szCs w:val="14"/>
                <w:lang w:val="en-GB" w:eastAsia="fr-FR"/>
              </w:rPr>
            </w:pPr>
            <w:r w:rsidRPr="00A23551">
              <w:rPr>
                <w:rFonts w:eastAsia="Times New Roman" w:cs="Arial"/>
                <w:b/>
                <w:bCs/>
                <w:sz w:val="14"/>
                <w:szCs w:val="14"/>
                <w:lang w:val="en-GB" w:eastAsia="fr-FR"/>
              </w:rPr>
              <w:t>D7</w:t>
            </w:r>
          </w:p>
        </w:tc>
        <w:tc>
          <w:tcPr>
            <w:tcW w:w="3993"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left"/>
              <w:rPr>
                <w:rFonts w:eastAsia="Times New Roman" w:cs="Arial"/>
                <w:bCs/>
                <w:sz w:val="14"/>
                <w:szCs w:val="14"/>
                <w:lang w:val="en-GB" w:eastAsia="fr-FR"/>
              </w:rPr>
            </w:pPr>
            <w:r w:rsidRPr="00CD17C6">
              <w:rPr>
                <w:rFonts w:eastAsia="Times New Roman" w:cs="Arial"/>
                <w:bCs/>
                <w:sz w:val="14"/>
                <w:szCs w:val="14"/>
                <w:lang w:val="en-GB" w:eastAsia="fr-FR"/>
              </w:rPr>
              <w:t>Work permits for third-country nationals seconded in a company based outside the EU</w:t>
            </w:r>
          </w:p>
        </w:tc>
        <w:tc>
          <w:tcPr>
            <w:tcW w:w="4876"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left"/>
              <w:rPr>
                <w:rFonts w:eastAsia="Times New Roman" w:cs="Arial"/>
                <w:sz w:val="14"/>
                <w:szCs w:val="14"/>
                <w:lang w:val="en-GB" w:eastAsia="fr-FR"/>
              </w:rPr>
            </w:pPr>
            <w:r w:rsidRPr="00CD17C6">
              <w:rPr>
                <w:rFonts w:eastAsia="Times New Roman" w:cs="Arial"/>
                <w:sz w:val="14"/>
                <w:szCs w:val="14"/>
                <w:lang w:val="en-GB" w:eastAsia="fr-FR"/>
              </w:rPr>
              <w:t>To be provided at the time of the badge request and before the start of each secondment of employees on site.</w:t>
            </w:r>
          </w:p>
        </w:tc>
        <w:tc>
          <w:tcPr>
            <w:tcW w:w="2069"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left"/>
              <w:rPr>
                <w:rFonts w:eastAsia="Times New Roman" w:cs="Arial"/>
                <w:sz w:val="14"/>
                <w:szCs w:val="14"/>
                <w:lang w:val="en-GB" w:eastAsia="fr-FR"/>
              </w:rPr>
            </w:pPr>
            <w:r w:rsidRPr="00CD17C6">
              <w:rPr>
                <w:rFonts w:eastAsia="Times New Roman" w:cs="Arial"/>
                <w:sz w:val="14"/>
                <w:szCs w:val="14"/>
                <w:lang w:val="en-GB" w:eastAsia="fr-FR"/>
              </w:rPr>
              <w:t>Document certifying the work permit according to the non-EU countries</w:t>
            </w:r>
          </w:p>
        </w:tc>
        <w:tc>
          <w:tcPr>
            <w:tcW w:w="1191"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center"/>
              <w:rPr>
                <w:rFonts w:eastAsia="Times New Roman" w:cs="Arial"/>
                <w:sz w:val="14"/>
                <w:szCs w:val="14"/>
                <w:lang w:val="en-GB" w:eastAsia="fr-FR"/>
              </w:rPr>
            </w:pPr>
          </w:p>
        </w:tc>
        <w:tc>
          <w:tcPr>
            <w:tcW w:w="1134"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center"/>
              <w:rPr>
                <w:rFonts w:eastAsia="Times New Roman" w:cs="Arial"/>
                <w:sz w:val="14"/>
                <w:szCs w:val="14"/>
                <w:lang w:val="en-GB" w:eastAsia="fr-FR"/>
              </w:rPr>
            </w:pPr>
          </w:p>
        </w:tc>
        <w:tc>
          <w:tcPr>
            <w:tcW w:w="1275"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center"/>
              <w:rPr>
                <w:rFonts w:eastAsia="Times New Roman" w:cs="Arial"/>
                <w:sz w:val="14"/>
                <w:szCs w:val="14"/>
                <w:lang w:val="en-GB" w:eastAsia="fr-FR"/>
              </w:rPr>
            </w:pPr>
            <w:r w:rsidRPr="00A23551">
              <w:rPr>
                <w:rFonts w:eastAsia="Times New Roman" w:cs="Arial"/>
                <w:sz w:val="14"/>
                <w:szCs w:val="14"/>
                <w:lang w:val="en-GB" w:eastAsia="fr-FR"/>
              </w:rPr>
              <w:t>X</w:t>
            </w:r>
          </w:p>
        </w:tc>
        <w:tc>
          <w:tcPr>
            <w:tcW w:w="1078"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left"/>
              <w:rPr>
                <w:rFonts w:eastAsia="Times New Roman" w:cs="Arial"/>
                <w:sz w:val="14"/>
                <w:szCs w:val="14"/>
                <w:lang w:val="en-GB" w:eastAsia="fr-FR"/>
              </w:rPr>
            </w:pPr>
            <w:r w:rsidRPr="00CD17C6">
              <w:rPr>
                <w:rFonts w:eastAsia="Times New Roman" w:cs="Arial"/>
                <w:sz w:val="14"/>
                <w:szCs w:val="14"/>
                <w:lang w:val="en-GB" w:eastAsia="fr-FR"/>
              </w:rPr>
              <w:t>Contract managers</w:t>
            </w:r>
            <w:r w:rsidR="00B7358B">
              <w:rPr>
                <w:rFonts w:eastAsia="Times New Roman" w:cs="Arial"/>
                <w:sz w:val="14"/>
                <w:szCs w:val="14"/>
                <w:lang w:val="en-GB" w:eastAsia="fr-FR"/>
              </w:rPr>
              <w:t>*</w:t>
            </w:r>
          </w:p>
        </w:tc>
      </w:tr>
      <w:tr w:rsidTr="00625800">
        <w:tblPrEx>
          <w:tblW w:w="16160" w:type="dxa"/>
          <w:tblInd w:w="-851" w:type="dxa"/>
          <w:tblLayout w:type="fixed"/>
          <w:tblCellMar>
            <w:left w:w="70" w:type="dxa"/>
            <w:right w:w="70" w:type="dxa"/>
          </w:tblCellMar>
          <w:tblLook w:val="04A0"/>
        </w:tblPrEx>
        <w:trPr>
          <w:trHeight w:val="355"/>
        </w:trPr>
        <w:tc>
          <w:tcPr>
            <w:tcW w:w="544" w:type="dxa"/>
            <w:tcBorders>
              <w:top w:val="nil"/>
              <w:left w:val="single" w:sz="4" w:space="0" w:color="auto"/>
              <w:bottom w:val="single" w:sz="4" w:space="0" w:color="auto"/>
              <w:right w:val="single" w:sz="4" w:space="0" w:color="auto"/>
            </w:tcBorders>
            <w:shd w:val="clear" w:color="auto" w:fill="ADB9CA" w:themeFill="text2" w:themeFillTint="66"/>
            <w:noWrap/>
            <w:vAlign w:val="center"/>
          </w:tcPr>
          <w:p w:rsidR="00A23551" w:rsidRPr="00417022" w:rsidP="00625800">
            <w:pPr>
              <w:spacing w:before="0" w:after="0"/>
              <w:ind w:firstLine="0"/>
              <w:jc w:val="center"/>
              <w:rPr>
                <w:rFonts w:eastAsia="Times New Roman" w:cs="Arial"/>
                <w:b/>
                <w:bCs/>
                <w:sz w:val="14"/>
                <w:szCs w:val="14"/>
                <w:lang w:val="en-GB" w:eastAsia="fr-FR"/>
              </w:rPr>
            </w:pPr>
            <w:r w:rsidRPr="00417022">
              <w:rPr>
                <w:rFonts w:eastAsia="Times New Roman" w:cs="Arial"/>
                <w:b/>
                <w:bCs/>
                <w:sz w:val="14"/>
                <w:szCs w:val="14"/>
                <w:lang w:val="en-GB" w:eastAsia="fr-FR"/>
              </w:rPr>
              <w:t>D8</w:t>
            </w:r>
          </w:p>
        </w:tc>
        <w:tc>
          <w:tcPr>
            <w:tcW w:w="3993" w:type="dxa"/>
            <w:tcBorders>
              <w:top w:val="nil"/>
              <w:left w:val="nil"/>
              <w:bottom w:val="single" w:sz="4" w:space="0" w:color="auto"/>
              <w:right w:val="single" w:sz="4" w:space="0" w:color="auto"/>
            </w:tcBorders>
            <w:shd w:val="clear" w:color="auto" w:fill="auto"/>
            <w:vAlign w:val="center"/>
          </w:tcPr>
          <w:p w:rsidR="00A23551" w:rsidRPr="00417022" w:rsidP="00625800">
            <w:pPr>
              <w:spacing w:before="0" w:after="0"/>
              <w:ind w:firstLine="0"/>
              <w:jc w:val="left"/>
              <w:rPr>
                <w:rFonts w:eastAsia="Times New Roman" w:cs="Arial"/>
                <w:sz w:val="14"/>
                <w:szCs w:val="14"/>
                <w:lang w:val="en-GB" w:eastAsia="fr-FR"/>
              </w:rPr>
            </w:pPr>
            <w:r w:rsidRPr="00CD17C6">
              <w:rPr>
                <w:rFonts w:eastAsia="Times New Roman" w:cs="Arial"/>
                <w:bCs/>
                <w:sz w:val="14"/>
                <w:szCs w:val="14"/>
                <w:lang w:val="en-GB" w:eastAsia="fr-FR"/>
              </w:rPr>
              <w:t>Receipt of the prior declaration of secondment</w:t>
            </w:r>
          </w:p>
        </w:tc>
        <w:tc>
          <w:tcPr>
            <w:tcW w:w="4876" w:type="dxa"/>
            <w:tcBorders>
              <w:top w:val="nil"/>
              <w:left w:val="nil"/>
              <w:bottom w:val="single" w:sz="4" w:space="0" w:color="auto"/>
              <w:right w:val="single" w:sz="4" w:space="0" w:color="auto"/>
            </w:tcBorders>
            <w:shd w:val="clear" w:color="auto" w:fill="auto"/>
            <w:vAlign w:val="center"/>
          </w:tcPr>
          <w:p w:rsidR="00CD17C6" w:rsidRPr="00CD17C6" w:rsidP="00CD17C6">
            <w:pPr>
              <w:spacing w:before="0" w:after="0"/>
              <w:ind w:firstLine="0"/>
              <w:jc w:val="left"/>
              <w:rPr>
                <w:rFonts w:eastAsia="Times New Roman" w:cs="Arial"/>
                <w:sz w:val="14"/>
                <w:szCs w:val="14"/>
                <w:lang w:val="en-GB" w:eastAsia="fr-FR"/>
              </w:rPr>
            </w:pPr>
            <w:r w:rsidRPr="00CD17C6">
              <w:rPr>
                <w:rFonts w:eastAsia="Times New Roman" w:cs="Arial"/>
                <w:sz w:val="14"/>
                <w:szCs w:val="14"/>
                <w:lang w:val="en-GB" w:eastAsia="fr-FR"/>
              </w:rPr>
              <w:t>To</w:t>
            </w:r>
            <w:r w:rsidRPr="00CD17C6">
              <w:rPr>
                <w:rFonts w:eastAsia="Times New Roman" w:cs="Arial"/>
                <w:sz w:val="14"/>
                <w:szCs w:val="14"/>
                <w:lang w:val="en-GB" w:eastAsia="fr-FR"/>
              </w:rPr>
              <w:t xml:space="preserve"> be provided at the time of the badge request and before the start of each secondment of employees on site.</w:t>
            </w:r>
          </w:p>
          <w:p w:rsidR="00CD17C6" w:rsidRPr="00CD17C6" w:rsidP="00CD17C6">
            <w:pPr>
              <w:spacing w:before="0" w:after="0"/>
              <w:ind w:firstLine="0"/>
              <w:jc w:val="left"/>
              <w:rPr>
                <w:rFonts w:eastAsia="Times New Roman" w:cs="Arial"/>
                <w:sz w:val="14"/>
                <w:szCs w:val="14"/>
                <w:lang w:val="en-GB" w:eastAsia="fr-FR"/>
              </w:rPr>
            </w:pPr>
            <w:r w:rsidRPr="00CD17C6">
              <w:rPr>
                <w:rFonts w:eastAsia="Times New Roman" w:cs="Arial"/>
                <w:sz w:val="14"/>
                <w:szCs w:val="14"/>
                <w:lang w:val="en-GB" w:eastAsia="fr-FR"/>
              </w:rPr>
              <w:t xml:space="preserve">To be renewed in the event of a change in the terms and conditions of the service or in the secondment conditions. </w:t>
            </w:r>
          </w:p>
          <w:p w:rsidR="00A23551" w:rsidRPr="00417022" w:rsidP="00CD17C6">
            <w:pPr>
              <w:spacing w:before="0" w:after="0"/>
              <w:ind w:firstLine="0"/>
              <w:jc w:val="left"/>
              <w:rPr>
                <w:rFonts w:eastAsia="Times New Roman" w:cs="Arial"/>
                <w:sz w:val="14"/>
                <w:szCs w:val="14"/>
                <w:lang w:val="en-GB" w:eastAsia="fr-FR"/>
              </w:rPr>
            </w:pPr>
            <w:r w:rsidRPr="00CD17C6">
              <w:rPr>
                <w:rFonts w:eastAsia="Times New Roman" w:cs="Arial"/>
                <w:sz w:val="14"/>
                <w:szCs w:val="14"/>
                <w:lang w:val="en-GB" w:eastAsia="fr-FR"/>
              </w:rPr>
              <w:t xml:space="preserve">The AR includes the name of the </w:t>
            </w:r>
            <w:r w:rsidRPr="00CD17C6">
              <w:rPr>
                <w:rFonts w:eastAsia="Times New Roman" w:cs="Arial"/>
                <w:sz w:val="14"/>
                <w:szCs w:val="14"/>
                <w:lang w:val="en-GB" w:eastAsia="fr-FR"/>
              </w:rPr>
              <w:t>company representative in France, natural person who will be the contact person for the control officers in France (including address + telephone number)</w:t>
            </w:r>
          </w:p>
        </w:tc>
        <w:tc>
          <w:tcPr>
            <w:tcW w:w="2069" w:type="dxa"/>
            <w:tcBorders>
              <w:top w:val="nil"/>
              <w:left w:val="nil"/>
              <w:bottom w:val="single" w:sz="4" w:space="0" w:color="auto"/>
              <w:right w:val="single" w:sz="4" w:space="0" w:color="auto"/>
            </w:tcBorders>
            <w:shd w:val="clear" w:color="auto" w:fill="auto"/>
            <w:vAlign w:val="center"/>
          </w:tcPr>
          <w:p w:rsidR="00A23551" w:rsidRPr="00417022" w:rsidP="00625800">
            <w:pPr>
              <w:spacing w:before="0" w:after="0"/>
              <w:ind w:firstLine="0"/>
              <w:jc w:val="left"/>
              <w:rPr>
                <w:rFonts w:eastAsia="Times New Roman" w:cs="Arial"/>
                <w:sz w:val="14"/>
                <w:szCs w:val="14"/>
                <w:lang w:val="en-GB" w:eastAsia="fr-FR"/>
              </w:rPr>
            </w:pPr>
            <w:hyperlink r:id="rId14" w:history="1">
              <w:r>
                <w:rPr>
                  <w:rStyle w:val="Hyperlink"/>
                  <w:rFonts w:eastAsia="Times New Roman" w:cs="Arial"/>
                  <w:sz w:val="14"/>
                  <w:szCs w:val="14"/>
                  <w:lang w:val="en-GB" w:eastAsia="fr-FR"/>
                </w:rPr>
                <w:t>Acknowledgement of receipt for SIPSI declaration</w:t>
              </w:r>
            </w:hyperlink>
          </w:p>
        </w:tc>
        <w:tc>
          <w:tcPr>
            <w:tcW w:w="1191" w:type="dxa"/>
            <w:tcBorders>
              <w:top w:val="nil"/>
              <w:left w:val="nil"/>
              <w:bottom w:val="single" w:sz="4" w:space="0" w:color="auto"/>
              <w:right w:val="single" w:sz="4" w:space="0" w:color="auto"/>
            </w:tcBorders>
            <w:shd w:val="clear" w:color="auto" w:fill="auto"/>
            <w:vAlign w:val="center"/>
          </w:tcPr>
          <w:p w:rsidR="00A23551" w:rsidRPr="00417022" w:rsidP="00625800">
            <w:pPr>
              <w:spacing w:before="0" w:after="0"/>
              <w:ind w:firstLine="0"/>
              <w:jc w:val="center"/>
              <w:rPr>
                <w:rFonts w:eastAsia="Times New Roman" w:cs="Arial"/>
                <w:sz w:val="14"/>
                <w:szCs w:val="14"/>
                <w:lang w:val="en-GB" w:eastAsia="fr-FR"/>
              </w:rPr>
            </w:pPr>
            <w:r w:rsidRPr="00417022">
              <w:rPr>
                <w:rFonts w:eastAsia="Times New Roman" w:cs="Arial"/>
                <w:sz w:val="14"/>
                <w:szCs w:val="14"/>
                <w:lang w:val="en-GB" w:eastAsia="fr-FR"/>
              </w:rPr>
              <w:t> </w:t>
            </w:r>
          </w:p>
        </w:tc>
        <w:tc>
          <w:tcPr>
            <w:tcW w:w="1134" w:type="dxa"/>
            <w:tcBorders>
              <w:top w:val="nil"/>
              <w:left w:val="nil"/>
              <w:bottom w:val="single" w:sz="4" w:space="0" w:color="auto"/>
              <w:right w:val="single" w:sz="4" w:space="0" w:color="auto"/>
            </w:tcBorders>
            <w:shd w:val="clear" w:color="auto" w:fill="auto"/>
            <w:vAlign w:val="center"/>
          </w:tcPr>
          <w:p w:rsidR="00A23551" w:rsidRPr="00417022" w:rsidP="00625800">
            <w:pPr>
              <w:spacing w:before="0" w:after="0"/>
              <w:ind w:firstLine="0"/>
              <w:jc w:val="center"/>
              <w:rPr>
                <w:rFonts w:eastAsia="Times New Roman" w:cs="Arial"/>
                <w:sz w:val="14"/>
                <w:szCs w:val="14"/>
                <w:lang w:val="en-GB" w:eastAsia="fr-FR"/>
              </w:rPr>
            </w:pPr>
            <w:r w:rsidRPr="00417022">
              <w:rPr>
                <w:rFonts w:eastAsia="Times New Roman" w:cs="Arial"/>
                <w:sz w:val="14"/>
                <w:szCs w:val="14"/>
                <w:lang w:val="en-GB" w:eastAsia="fr-FR"/>
              </w:rPr>
              <w:t> </w:t>
            </w:r>
          </w:p>
        </w:tc>
        <w:tc>
          <w:tcPr>
            <w:tcW w:w="1275" w:type="dxa"/>
            <w:tcBorders>
              <w:top w:val="nil"/>
              <w:left w:val="nil"/>
              <w:bottom w:val="single" w:sz="4" w:space="0" w:color="auto"/>
              <w:right w:val="single" w:sz="4" w:space="0" w:color="auto"/>
            </w:tcBorders>
            <w:shd w:val="clear" w:color="auto" w:fill="auto"/>
            <w:vAlign w:val="center"/>
          </w:tcPr>
          <w:p w:rsidR="00A23551" w:rsidRPr="00417022" w:rsidP="00625800">
            <w:pPr>
              <w:spacing w:before="0" w:after="0"/>
              <w:ind w:firstLine="0"/>
              <w:jc w:val="center"/>
              <w:rPr>
                <w:rFonts w:eastAsia="Times New Roman" w:cs="Arial"/>
                <w:sz w:val="14"/>
                <w:szCs w:val="14"/>
                <w:lang w:val="en-GB" w:eastAsia="fr-FR"/>
              </w:rPr>
            </w:pPr>
            <w:r w:rsidRPr="00417022">
              <w:rPr>
                <w:rFonts w:eastAsia="Times New Roman" w:cs="Arial"/>
                <w:sz w:val="14"/>
                <w:szCs w:val="14"/>
                <w:lang w:val="en-GB" w:eastAsia="fr-FR"/>
              </w:rPr>
              <w:t>X</w:t>
            </w:r>
          </w:p>
        </w:tc>
        <w:tc>
          <w:tcPr>
            <w:tcW w:w="1078" w:type="dxa"/>
            <w:tcBorders>
              <w:top w:val="nil"/>
              <w:left w:val="nil"/>
              <w:bottom w:val="single" w:sz="4" w:space="0" w:color="auto"/>
              <w:right w:val="single" w:sz="4" w:space="0" w:color="auto"/>
            </w:tcBorders>
            <w:shd w:val="clear" w:color="auto" w:fill="auto"/>
            <w:vAlign w:val="center"/>
          </w:tcPr>
          <w:p w:rsidR="00A23551" w:rsidRPr="00417022" w:rsidP="00625800">
            <w:pPr>
              <w:spacing w:before="0" w:after="0"/>
              <w:ind w:firstLine="0"/>
              <w:jc w:val="left"/>
              <w:rPr>
                <w:rFonts w:eastAsia="Times New Roman" w:cs="Arial"/>
                <w:sz w:val="14"/>
                <w:szCs w:val="14"/>
                <w:lang w:val="en-GB" w:eastAsia="fr-FR"/>
              </w:rPr>
            </w:pPr>
            <w:r w:rsidRPr="00CD17C6">
              <w:rPr>
                <w:rFonts w:eastAsia="Times New Roman" w:cs="Arial"/>
                <w:sz w:val="14"/>
                <w:szCs w:val="14"/>
                <w:lang w:val="en-GB" w:eastAsia="fr-FR"/>
              </w:rPr>
              <w:t>Contract managers</w:t>
            </w:r>
            <w:r w:rsidR="00B7358B">
              <w:rPr>
                <w:rFonts w:eastAsia="Times New Roman" w:cs="Arial"/>
                <w:sz w:val="14"/>
                <w:szCs w:val="14"/>
                <w:lang w:val="en-GB" w:eastAsia="fr-FR"/>
              </w:rPr>
              <w:t>*</w:t>
            </w:r>
          </w:p>
        </w:tc>
      </w:tr>
      <w:tr w:rsidTr="00625800">
        <w:tblPrEx>
          <w:tblW w:w="16160" w:type="dxa"/>
          <w:tblInd w:w="-851" w:type="dxa"/>
          <w:tblLayout w:type="fixed"/>
          <w:tblCellMar>
            <w:left w:w="70" w:type="dxa"/>
            <w:right w:w="70" w:type="dxa"/>
          </w:tblCellMar>
          <w:tblLook w:val="04A0"/>
        </w:tblPrEx>
        <w:trPr>
          <w:trHeight w:val="355"/>
        </w:trPr>
        <w:tc>
          <w:tcPr>
            <w:tcW w:w="544" w:type="dxa"/>
            <w:tcBorders>
              <w:top w:val="nil"/>
              <w:left w:val="single" w:sz="4" w:space="0" w:color="auto"/>
              <w:bottom w:val="single" w:sz="4" w:space="0" w:color="auto"/>
              <w:right w:val="single" w:sz="4" w:space="0" w:color="auto"/>
            </w:tcBorders>
            <w:shd w:val="clear" w:color="auto" w:fill="C5E0B3" w:themeFill="accent6" w:themeFillTint="66"/>
            <w:noWrap/>
            <w:vAlign w:val="center"/>
          </w:tcPr>
          <w:p w:rsidR="00A23551" w:rsidRPr="00A23551" w:rsidP="00625800">
            <w:pPr>
              <w:spacing w:before="0" w:after="0"/>
              <w:ind w:firstLine="0"/>
              <w:jc w:val="center"/>
              <w:rPr>
                <w:rFonts w:eastAsia="Times New Roman" w:cs="Arial"/>
                <w:b/>
                <w:bCs/>
                <w:color w:val="000000"/>
                <w:sz w:val="14"/>
                <w:szCs w:val="14"/>
                <w:lang w:val="en-GB" w:eastAsia="fr-FR"/>
              </w:rPr>
            </w:pPr>
            <w:r w:rsidRPr="00A23551">
              <w:rPr>
                <w:rFonts w:eastAsia="Times New Roman" w:cs="Arial"/>
                <w:b/>
                <w:bCs/>
                <w:color w:val="000000"/>
                <w:sz w:val="14"/>
                <w:szCs w:val="14"/>
                <w:lang w:val="en-GB" w:eastAsia="fr-FR"/>
              </w:rPr>
              <w:t>D9</w:t>
            </w:r>
          </w:p>
        </w:tc>
        <w:tc>
          <w:tcPr>
            <w:tcW w:w="3993"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left"/>
              <w:rPr>
                <w:rFonts w:eastAsia="Times New Roman" w:cs="Arial"/>
                <w:color w:val="000000"/>
                <w:sz w:val="14"/>
                <w:szCs w:val="14"/>
                <w:lang w:val="en-GB" w:eastAsia="fr-FR"/>
              </w:rPr>
            </w:pPr>
            <w:r w:rsidRPr="00CD17C6">
              <w:rPr>
                <w:rFonts w:eastAsia="Times New Roman" w:cs="Arial"/>
                <w:color w:val="000000"/>
                <w:sz w:val="14"/>
                <w:szCs w:val="14"/>
                <w:lang w:val="en-GB" w:eastAsia="fr-FR"/>
              </w:rPr>
              <w:t>Declaration by the subcontractor on the payment of sums due by way of fine for non-compliance with the obligations related to secondment or non-compliance with the rights of the seconded employees</w:t>
            </w:r>
          </w:p>
        </w:tc>
        <w:tc>
          <w:tcPr>
            <w:tcW w:w="4876" w:type="dxa"/>
            <w:tcBorders>
              <w:top w:val="nil"/>
              <w:left w:val="nil"/>
              <w:bottom w:val="single" w:sz="4" w:space="0" w:color="auto"/>
              <w:right w:val="single" w:sz="4" w:space="0" w:color="auto"/>
            </w:tcBorders>
            <w:shd w:val="clear" w:color="auto" w:fill="auto"/>
            <w:vAlign w:val="center"/>
          </w:tcPr>
          <w:p w:rsidR="00CD17C6" w:rsidRPr="00CD17C6" w:rsidP="00CD17C6">
            <w:pPr>
              <w:spacing w:before="0" w:after="0"/>
              <w:ind w:firstLine="0"/>
              <w:jc w:val="left"/>
              <w:rPr>
                <w:rFonts w:eastAsia="Times New Roman" w:cs="Arial"/>
                <w:color w:val="000000"/>
                <w:sz w:val="14"/>
                <w:szCs w:val="14"/>
                <w:lang w:val="en-GB" w:eastAsia="fr-FR"/>
              </w:rPr>
            </w:pPr>
            <w:r w:rsidRPr="00CD17C6">
              <w:rPr>
                <w:rFonts w:eastAsia="Times New Roman" w:cs="Arial"/>
                <w:color w:val="000000"/>
                <w:sz w:val="14"/>
                <w:szCs w:val="14"/>
                <w:lang w:val="en-GB" w:eastAsia="fr-FR"/>
              </w:rPr>
              <w:t>"</w:t>
            </w:r>
          </w:p>
          <w:p w:rsidR="00A23551" w:rsidRPr="00A23551" w:rsidP="00CD17C6">
            <w:pPr>
              <w:spacing w:before="0" w:after="0"/>
              <w:ind w:firstLine="0"/>
              <w:jc w:val="left"/>
              <w:rPr>
                <w:rFonts w:eastAsia="Times New Roman" w:cs="Arial"/>
                <w:color w:val="000000"/>
                <w:sz w:val="14"/>
                <w:szCs w:val="14"/>
                <w:lang w:val="en-GB" w:eastAsia="fr-FR"/>
              </w:rPr>
            </w:pPr>
            <w:r w:rsidRPr="00CD17C6">
              <w:rPr>
                <w:rFonts w:eastAsia="Times New Roman" w:cs="Arial"/>
                <w:color w:val="000000"/>
                <w:sz w:val="14"/>
                <w:szCs w:val="14"/>
                <w:lang w:val="en-GB" w:eastAsia="fr-FR"/>
              </w:rPr>
              <w:t xml:space="preserve">Verification of the </w:t>
            </w:r>
            <w:r w:rsidRPr="00CD17C6">
              <w:rPr>
                <w:rFonts w:eastAsia="Times New Roman" w:cs="Arial"/>
                <w:color w:val="000000"/>
                <w:sz w:val="14"/>
                <w:szCs w:val="14"/>
                <w:lang w:val="en-GB" w:eastAsia="fr-FR"/>
              </w:rPr>
              <w:t>subcontractor's payment of the fine related to the non-compliance with the obligations related to secondment "</w:t>
            </w:r>
          </w:p>
        </w:tc>
        <w:tc>
          <w:tcPr>
            <w:tcW w:w="2069"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left"/>
              <w:rPr>
                <w:rFonts w:eastAsia="Times New Roman" w:cs="Arial"/>
                <w:sz w:val="14"/>
                <w:szCs w:val="14"/>
                <w:lang w:val="en-GB" w:eastAsia="fr-FR"/>
              </w:rPr>
            </w:pPr>
            <w:r>
              <w:rPr>
                <w:rFonts w:eastAsia="Times New Roman" w:cs="Arial"/>
                <w:sz w:val="14"/>
                <w:szCs w:val="14"/>
                <w:lang w:val="en-GB" w:eastAsia="fr-FR"/>
              </w:rPr>
              <w:t xml:space="preserve">NG </w:t>
            </w:r>
            <w:r w:rsidRPr="00417022">
              <w:rPr>
                <w:rFonts w:eastAsia="Times New Roman" w:cs="Arial"/>
                <w:sz w:val="14"/>
                <w:szCs w:val="14"/>
                <w:lang w:val="en-GB" w:eastAsia="fr-FR"/>
              </w:rPr>
              <w:t xml:space="preserve">Proforma </w:t>
            </w:r>
            <w:r>
              <w:rPr>
                <w:rFonts w:eastAsia="Times New Roman" w:cs="Arial"/>
                <w:sz w:val="14"/>
                <w:szCs w:val="14"/>
                <w:lang w:val="en-GB" w:eastAsia="fr-FR"/>
              </w:rPr>
              <w:object>
                <v:shape id="_x0000_i1028" type="#_x0000_t75" style="width:49.6pt;height:32.6pt" o:oleicon="t" o:ole="">
                  <v:imagedata r:id="rId19" o:title=""/>
                </v:shape>
                <o:OLEObject Type="Embed" ProgID="AcroExch.Document.DC" ShapeID="_x0000_i1028" DrawAspect="Icon" ObjectID="_1787129179" r:id="rId20"/>
              </w:object>
            </w:r>
          </w:p>
        </w:tc>
        <w:tc>
          <w:tcPr>
            <w:tcW w:w="1191"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center"/>
              <w:rPr>
                <w:rFonts w:eastAsia="Times New Roman" w:cs="Arial"/>
                <w:color w:val="000000"/>
                <w:sz w:val="14"/>
                <w:szCs w:val="14"/>
                <w:lang w:val="en-GB" w:eastAsia="fr-FR"/>
              </w:rPr>
            </w:pPr>
            <w:r w:rsidRPr="00A23551">
              <w:rPr>
                <w:rFonts w:eastAsia="Times New Roman" w:cs="Arial"/>
                <w:color w:val="000000"/>
                <w:sz w:val="14"/>
                <w:szCs w:val="14"/>
                <w:lang w:val="en-GB" w:eastAsia="fr-FR"/>
              </w:rPr>
              <w:t>X</w:t>
            </w:r>
          </w:p>
        </w:tc>
        <w:tc>
          <w:tcPr>
            <w:tcW w:w="1134"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center"/>
              <w:rPr>
                <w:rFonts w:eastAsia="Times New Roman" w:cs="Arial"/>
                <w:color w:val="000000"/>
                <w:sz w:val="14"/>
                <w:szCs w:val="14"/>
                <w:lang w:val="en-GB" w:eastAsia="fr-FR"/>
              </w:rPr>
            </w:pPr>
          </w:p>
        </w:tc>
        <w:tc>
          <w:tcPr>
            <w:tcW w:w="1275"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left"/>
              <w:rPr>
                <w:rFonts w:eastAsia="Times New Roman" w:cs="Arial"/>
                <w:color w:val="000000"/>
                <w:sz w:val="14"/>
                <w:szCs w:val="14"/>
                <w:lang w:val="en-GB" w:eastAsia="fr-FR"/>
              </w:rPr>
            </w:pPr>
          </w:p>
        </w:tc>
        <w:tc>
          <w:tcPr>
            <w:tcW w:w="1078" w:type="dxa"/>
            <w:tcBorders>
              <w:top w:val="nil"/>
              <w:left w:val="nil"/>
              <w:bottom w:val="single" w:sz="4" w:space="0" w:color="auto"/>
              <w:right w:val="single" w:sz="4" w:space="0" w:color="auto"/>
            </w:tcBorders>
            <w:shd w:val="clear" w:color="auto" w:fill="auto"/>
            <w:vAlign w:val="center"/>
          </w:tcPr>
          <w:p w:rsidR="00A23551" w:rsidRPr="00A23551" w:rsidP="00625800">
            <w:pPr>
              <w:spacing w:before="0" w:after="0"/>
              <w:ind w:firstLine="0"/>
              <w:jc w:val="left"/>
              <w:rPr>
                <w:rFonts w:eastAsia="Times New Roman" w:cs="Arial"/>
                <w:sz w:val="14"/>
                <w:szCs w:val="14"/>
                <w:lang w:val="en-GB" w:eastAsia="fr-FR"/>
              </w:rPr>
            </w:pPr>
            <w:r w:rsidRPr="00CD17C6">
              <w:rPr>
                <w:rFonts w:eastAsia="Times New Roman" w:cs="Arial"/>
                <w:sz w:val="14"/>
                <w:szCs w:val="14"/>
                <w:lang w:val="en-GB" w:eastAsia="fr-FR"/>
              </w:rPr>
              <w:t>Naval Group Purchasing Department</w:t>
            </w:r>
          </w:p>
        </w:tc>
      </w:tr>
      <w:tr w:rsidTr="00625800">
        <w:tblPrEx>
          <w:tblW w:w="16160" w:type="dxa"/>
          <w:tblInd w:w="-851" w:type="dxa"/>
          <w:tblLayout w:type="fixed"/>
          <w:tblCellMar>
            <w:left w:w="70" w:type="dxa"/>
            <w:right w:w="70" w:type="dxa"/>
          </w:tblCellMar>
          <w:tblLook w:val="04A0"/>
        </w:tblPrEx>
        <w:trPr>
          <w:trHeight w:val="355"/>
        </w:trPr>
        <w:tc>
          <w:tcPr>
            <w:tcW w:w="544" w:type="dxa"/>
            <w:tcBorders>
              <w:top w:val="nil"/>
              <w:left w:val="single" w:sz="4" w:space="0" w:color="auto"/>
              <w:bottom w:val="single" w:sz="4" w:space="0" w:color="auto"/>
              <w:right w:val="single" w:sz="4" w:space="0" w:color="auto"/>
            </w:tcBorders>
            <w:shd w:val="clear" w:color="000000" w:fill="BFBFBF"/>
            <w:noWrap/>
            <w:vAlign w:val="center"/>
            <w:hideMark/>
          </w:tcPr>
          <w:p w:rsidR="00A23551" w:rsidRPr="00417022" w:rsidP="00625800">
            <w:pPr>
              <w:spacing w:before="0" w:after="0"/>
              <w:ind w:firstLine="0"/>
              <w:jc w:val="center"/>
              <w:rPr>
                <w:rFonts w:eastAsia="Times New Roman" w:cs="Arial"/>
                <w:b/>
                <w:bCs/>
                <w:color w:val="000000"/>
                <w:sz w:val="14"/>
                <w:szCs w:val="14"/>
                <w:lang w:val="en-GB" w:eastAsia="fr-FR"/>
              </w:rPr>
            </w:pPr>
            <w:r w:rsidRPr="00417022">
              <w:rPr>
                <w:rFonts w:eastAsia="Times New Roman" w:cs="Arial"/>
                <w:b/>
                <w:bCs/>
                <w:color w:val="000000"/>
                <w:sz w:val="14"/>
                <w:szCs w:val="14"/>
                <w:lang w:val="en-GB" w:eastAsia="fr-FR"/>
              </w:rPr>
              <w:t>D10</w:t>
            </w:r>
          </w:p>
        </w:tc>
        <w:tc>
          <w:tcPr>
            <w:tcW w:w="3993"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color w:val="000000"/>
                <w:sz w:val="14"/>
                <w:szCs w:val="14"/>
                <w:lang w:val="en-GB" w:eastAsia="fr-FR"/>
              </w:rPr>
            </w:pPr>
            <w:r w:rsidRPr="00CD17C6">
              <w:rPr>
                <w:rFonts w:eastAsia="Times New Roman" w:cs="Arial"/>
                <w:color w:val="000000"/>
                <w:sz w:val="14"/>
                <w:szCs w:val="14"/>
                <w:lang w:val="en-GB" w:eastAsia="fr-FR"/>
              </w:rPr>
              <w:t xml:space="preserve">Certificate of insurance (equivalent to the professional </w:t>
            </w:r>
            <w:r w:rsidRPr="00CD17C6">
              <w:rPr>
                <w:rFonts w:eastAsia="Times New Roman" w:cs="Arial"/>
                <w:color w:val="000000"/>
                <w:sz w:val="14"/>
                <w:szCs w:val="14"/>
                <w:lang w:val="en-GB" w:eastAsia="fr-FR"/>
              </w:rPr>
              <w:t>civil liability for a French company)</w:t>
            </w:r>
          </w:p>
        </w:tc>
        <w:tc>
          <w:tcPr>
            <w:tcW w:w="4876"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color w:val="000000"/>
                <w:sz w:val="14"/>
                <w:szCs w:val="14"/>
                <w:lang w:val="en-GB" w:eastAsia="fr-FR"/>
              </w:rPr>
            </w:pPr>
            <w:r w:rsidRPr="00CD17C6">
              <w:rPr>
                <w:rFonts w:eastAsia="Times New Roman" w:cs="Arial"/>
                <w:color w:val="000000"/>
                <w:sz w:val="14"/>
                <w:szCs w:val="14"/>
                <w:lang w:val="en-GB" w:eastAsia="fr-FR"/>
              </w:rPr>
              <w:t xml:space="preserve">To be provided </w:t>
            </w:r>
            <w:r w:rsidRPr="00CD17C6">
              <w:rPr>
                <w:rFonts w:eastAsia="Times New Roman" w:cs="Arial"/>
                <w:b/>
                <w:color w:val="000000"/>
                <w:sz w:val="14"/>
                <w:szCs w:val="14"/>
                <w:lang w:val="en-GB" w:eastAsia="fr-FR"/>
              </w:rPr>
              <w:t>once a year</w:t>
            </w:r>
            <w:r w:rsidRPr="00CD17C6">
              <w:rPr>
                <w:rFonts w:eastAsia="Times New Roman" w:cs="Arial"/>
                <w:color w:val="000000"/>
                <w:sz w:val="14"/>
                <w:szCs w:val="14"/>
                <w:lang w:val="en-GB" w:eastAsia="fr-FR"/>
              </w:rPr>
              <w:t xml:space="preserve"> or during contract execution to justify of an insurance coverage</w:t>
            </w:r>
          </w:p>
        </w:tc>
        <w:tc>
          <w:tcPr>
            <w:tcW w:w="2069"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sz w:val="14"/>
                <w:szCs w:val="14"/>
                <w:lang w:val="en-GB" w:eastAsia="fr-FR"/>
              </w:rPr>
            </w:pPr>
            <w:r>
              <w:rPr>
                <w:rFonts w:eastAsia="Times New Roman" w:cs="Arial"/>
                <w:sz w:val="14"/>
                <w:szCs w:val="14"/>
                <w:lang w:val="en-GB" w:eastAsia="fr-FR"/>
              </w:rPr>
              <w:t>Certificate</w:t>
            </w:r>
          </w:p>
        </w:tc>
        <w:tc>
          <w:tcPr>
            <w:tcW w:w="1191"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center"/>
              <w:rPr>
                <w:rFonts w:eastAsia="Times New Roman" w:cs="Arial"/>
                <w:color w:val="000000"/>
                <w:sz w:val="14"/>
                <w:szCs w:val="14"/>
                <w:lang w:val="en-GB" w:eastAsia="fr-FR"/>
              </w:rPr>
            </w:pPr>
            <w:r w:rsidRPr="00417022">
              <w:rPr>
                <w:rFonts w:eastAsia="Times New Roman" w:cs="Arial"/>
                <w:color w:val="000000"/>
                <w:sz w:val="14"/>
                <w:szCs w:val="14"/>
                <w:lang w:val="en-GB" w:eastAsia="fr-FR"/>
              </w:rPr>
              <w:t>X</w:t>
            </w:r>
          </w:p>
        </w:tc>
        <w:tc>
          <w:tcPr>
            <w:tcW w:w="1134"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center"/>
              <w:rPr>
                <w:rFonts w:eastAsia="Times New Roman" w:cs="Arial"/>
                <w:color w:val="000000"/>
                <w:sz w:val="14"/>
                <w:szCs w:val="14"/>
                <w:lang w:val="en-GB" w:eastAsia="fr-FR"/>
              </w:rPr>
            </w:pPr>
            <w:r w:rsidRPr="00417022">
              <w:rPr>
                <w:rFonts w:eastAsia="Times New Roman" w:cs="Arial"/>
                <w:color w:val="000000"/>
                <w:sz w:val="14"/>
                <w:szCs w:val="14"/>
                <w:lang w:val="en-GB" w:eastAsia="fr-FR"/>
              </w:rPr>
              <w:t> </w:t>
            </w:r>
          </w:p>
        </w:tc>
        <w:tc>
          <w:tcPr>
            <w:tcW w:w="1275"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color w:val="000000"/>
                <w:sz w:val="14"/>
                <w:szCs w:val="14"/>
                <w:lang w:val="en-GB" w:eastAsia="fr-FR"/>
              </w:rPr>
            </w:pPr>
            <w:r w:rsidRPr="00417022">
              <w:rPr>
                <w:rFonts w:eastAsia="Times New Roman" w:cs="Arial"/>
                <w:color w:val="000000"/>
                <w:sz w:val="14"/>
                <w:szCs w:val="14"/>
                <w:lang w:val="en-GB" w:eastAsia="fr-FR"/>
              </w:rPr>
              <w:t> </w:t>
            </w:r>
          </w:p>
        </w:tc>
        <w:tc>
          <w:tcPr>
            <w:tcW w:w="1078" w:type="dxa"/>
            <w:tcBorders>
              <w:top w:val="nil"/>
              <w:left w:val="nil"/>
              <w:bottom w:val="single" w:sz="4" w:space="0" w:color="auto"/>
              <w:right w:val="single" w:sz="4" w:space="0" w:color="auto"/>
            </w:tcBorders>
            <w:shd w:val="clear" w:color="auto" w:fill="auto"/>
            <w:vAlign w:val="center"/>
            <w:hideMark/>
          </w:tcPr>
          <w:p w:rsidR="00A23551" w:rsidRPr="00417022" w:rsidP="00625800">
            <w:pPr>
              <w:spacing w:before="0" w:after="0"/>
              <w:ind w:firstLine="0"/>
              <w:jc w:val="left"/>
              <w:rPr>
                <w:rFonts w:eastAsia="Times New Roman" w:cs="Arial"/>
                <w:sz w:val="14"/>
                <w:szCs w:val="14"/>
                <w:lang w:val="en-GB" w:eastAsia="fr-FR"/>
              </w:rPr>
            </w:pPr>
            <w:r w:rsidRPr="00CD17C6">
              <w:rPr>
                <w:rFonts w:eastAsia="Times New Roman" w:cs="Arial"/>
                <w:sz w:val="14"/>
                <w:szCs w:val="14"/>
                <w:lang w:val="en-GB" w:eastAsia="fr-FR"/>
              </w:rPr>
              <w:t>Naval Group Purchasing Department</w:t>
            </w:r>
          </w:p>
        </w:tc>
      </w:tr>
      <w:tr w:rsidTr="00625800">
        <w:tblPrEx>
          <w:tblW w:w="16160" w:type="dxa"/>
          <w:tblInd w:w="-851" w:type="dxa"/>
          <w:tblLayout w:type="fixed"/>
          <w:tblCellMar>
            <w:left w:w="70" w:type="dxa"/>
            <w:right w:w="70" w:type="dxa"/>
          </w:tblCellMar>
          <w:tblLook w:val="04A0"/>
        </w:tblPrEx>
        <w:trPr>
          <w:trHeight w:val="60"/>
        </w:trPr>
        <w:tc>
          <w:tcPr>
            <w:tcW w:w="544" w:type="dxa"/>
            <w:tcBorders>
              <w:top w:val="nil"/>
              <w:left w:val="single" w:sz="4" w:space="0" w:color="auto"/>
              <w:bottom w:val="single" w:sz="4" w:space="0" w:color="auto"/>
              <w:right w:val="single" w:sz="4" w:space="0" w:color="auto"/>
            </w:tcBorders>
            <w:shd w:val="clear" w:color="000000" w:fill="FFFF00"/>
            <w:noWrap/>
            <w:vAlign w:val="center"/>
            <w:hideMark/>
          </w:tcPr>
          <w:p w:rsidR="00A23551" w:rsidRPr="00417022" w:rsidP="00625800">
            <w:pPr>
              <w:spacing w:before="0" w:after="0"/>
              <w:ind w:firstLine="0"/>
              <w:jc w:val="center"/>
              <w:rPr>
                <w:rFonts w:eastAsia="Times New Roman" w:cs="Arial"/>
                <w:b/>
                <w:bCs/>
                <w:sz w:val="14"/>
                <w:szCs w:val="14"/>
                <w:lang w:val="en-GB" w:eastAsia="fr-FR"/>
              </w:rPr>
            </w:pPr>
            <w:r w:rsidRPr="00A23551">
              <w:rPr>
                <w:rFonts w:eastAsia="Times New Roman" w:cs="Arial"/>
                <w:b/>
                <w:bCs/>
                <w:sz w:val="14"/>
                <w:szCs w:val="14"/>
                <w:lang w:val="en-GB" w:eastAsia="fr-FR"/>
              </w:rPr>
              <w:t>NB</w:t>
            </w:r>
          </w:p>
        </w:tc>
        <w:tc>
          <w:tcPr>
            <w:tcW w:w="15616" w:type="dxa"/>
            <w:gridSpan w:val="7"/>
            <w:tcBorders>
              <w:top w:val="nil"/>
              <w:left w:val="nil"/>
              <w:bottom w:val="single" w:sz="4" w:space="0" w:color="auto"/>
              <w:right w:val="single" w:sz="4" w:space="0" w:color="auto"/>
            </w:tcBorders>
            <w:shd w:val="clear" w:color="auto" w:fill="FFFFCC"/>
            <w:vAlign w:val="center"/>
            <w:hideMark/>
          </w:tcPr>
          <w:p w:rsidR="00A23551" w:rsidRPr="00417022" w:rsidP="00625800">
            <w:pPr>
              <w:spacing w:before="0" w:after="0"/>
              <w:ind w:firstLine="0"/>
              <w:jc w:val="left"/>
              <w:rPr>
                <w:rFonts w:eastAsia="Times New Roman" w:cs="Arial"/>
                <w:b/>
                <w:sz w:val="14"/>
                <w:szCs w:val="14"/>
                <w:lang w:val="en-GB" w:eastAsia="fr-FR"/>
              </w:rPr>
            </w:pPr>
            <w:r w:rsidRPr="00CD17C6">
              <w:rPr>
                <w:rFonts w:eastAsia="Times New Roman" w:cs="Arial"/>
                <w:b/>
                <w:sz w:val="14"/>
                <w:szCs w:val="14"/>
                <w:lang w:val="en-GB" w:eastAsia="fr-FR"/>
              </w:rPr>
              <w:t>If Level 2 French subcontractors make use of international temporary resources, they must comply with the requirements of this checklist for all the employees who work for them and therefore provide the documents referenced D8 hereinbelow for said resource</w:t>
            </w:r>
            <w:r w:rsidRPr="00CD17C6">
              <w:rPr>
                <w:rFonts w:eastAsia="Times New Roman" w:cs="Arial"/>
                <w:b/>
                <w:sz w:val="14"/>
                <w:szCs w:val="14"/>
                <w:lang w:val="en-GB" w:eastAsia="fr-FR"/>
              </w:rPr>
              <w:t xml:space="preserve">s </w:t>
            </w:r>
            <w:r w:rsidRPr="00CD17C6">
              <w:rPr>
                <w:rFonts w:eastAsia="Times New Roman" w:cs="Arial"/>
                <w:b/>
                <w:sz w:val="14"/>
                <w:szCs w:val="14"/>
                <w:lang w:val="en-GB" w:eastAsia="fr-FR"/>
              </w:rPr>
              <w:tab/>
            </w:r>
            <w:r w:rsidRPr="00CD17C6">
              <w:rPr>
                <w:rFonts w:eastAsia="Times New Roman" w:cs="Arial"/>
                <w:b/>
                <w:sz w:val="14"/>
                <w:szCs w:val="14"/>
                <w:lang w:val="en-GB" w:eastAsia="fr-FR"/>
              </w:rPr>
              <w:tab/>
            </w:r>
            <w:r w:rsidRPr="00CD17C6">
              <w:rPr>
                <w:rFonts w:eastAsia="Times New Roman" w:cs="Arial"/>
                <w:b/>
                <w:sz w:val="14"/>
                <w:szCs w:val="14"/>
                <w:lang w:val="en-GB" w:eastAsia="fr-FR"/>
              </w:rPr>
              <w:tab/>
            </w:r>
            <w:r w:rsidRPr="00CD17C6">
              <w:rPr>
                <w:rFonts w:eastAsia="Times New Roman" w:cs="Arial"/>
                <w:b/>
                <w:sz w:val="14"/>
                <w:szCs w:val="14"/>
                <w:lang w:val="en-GB" w:eastAsia="fr-FR"/>
              </w:rPr>
              <w:tab/>
            </w:r>
            <w:r w:rsidRPr="00CD17C6">
              <w:rPr>
                <w:rFonts w:eastAsia="Times New Roman" w:cs="Arial"/>
                <w:b/>
                <w:sz w:val="14"/>
                <w:szCs w:val="14"/>
                <w:lang w:val="en-GB" w:eastAsia="fr-FR"/>
              </w:rPr>
              <w:tab/>
            </w:r>
            <w:r w:rsidRPr="00CD17C6">
              <w:rPr>
                <w:rFonts w:eastAsia="Times New Roman" w:cs="Arial"/>
                <w:b/>
                <w:sz w:val="14"/>
                <w:szCs w:val="14"/>
                <w:lang w:val="en-GB" w:eastAsia="fr-FR"/>
              </w:rPr>
              <w:tab/>
            </w:r>
            <w:r w:rsidRPr="00CD17C6">
              <w:rPr>
                <w:rFonts w:eastAsia="Times New Roman" w:cs="Arial"/>
                <w:b/>
                <w:sz w:val="14"/>
                <w:szCs w:val="14"/>
                <w:lang w:val="en-GB" w:eastAsia="fr-FR"/>
              </w:rPr>
              <w:tab/>
            </w:r>
            <w:r w:rsidRPr="00CD17C6">
              <w:rPr>
                <w:rFonts w:eastAsia="Times New Roman" w:cs="Arial"/>
                <w:b/>
                <w:sz w:val="14"/>
                <w:szCs w:val="14"/>
                <w:lang w:val="en-GB" w:eastAsia="fr-FR"/>
              </w:rPr>
              <w:tab/>
            </w:r>
          </w:p>
        </w:tc>
      </w:tr>
    </w:tbl>
    <w:p w:rsidR="000F0B1E" w:rsidRPr="00285B9F" w:rsidP="00285B9F">
      <w:pPr>
        <w:spacing w:before="0" w:line="276" w:lineRule="auto"/>
        <w:contextualSpacing/>
        <w:jc w:val="left"/>
        <w:rPr>
          <w:rFonts w:asciiTheme="majorHAnsi" w:eastAsiaTheme="majorEastAsia" w:hAnsiTheme="majorHAnsi" w:cstheme="majorBidi"/>
          <w:b/>
          <w:bCs/>
          <w:lang w:val="en-GB"/>
        </w:rPr>
      </w:pPr>
      <w:r>
        <w:rPr>
          <w:rFonts w:eastAsia="Times New Roman" w:cs="Arial"/>
          <w:lang w:val="en-GB" w:eastAsia="fr-FR"/>
        </w:rPr>
        <w:t>*</w:t>
      </w:r>
      <w:r w:rsidRPr="00CD17C6" w:rsidR="00CD17C6">
        <w:rPr>
          <w:rFonts w:eastAsia="Times New Roman" w:cs="Arial"/>
          <w:lang w:val="en-GB" w:eastAsia="fr-FR"/>
        </w:rPr>
        <w:t xml:space="preserve">Contract </w:t>
      </w:r>
      <w:r w:rsidRPr="00CD17C6" w:rsidR="00CD17C6">
        <w:rPr>
          <w:rFonts w:eastAsia="Times New Roman" w:cs="Arial"/>
          <w:lang w:val="en-GB" w:eastAsia="fr-FR"/>
        </w:rPr>
        <w:t xml:space="preserve">managers </w:t>
      </w:r>
      <w:r>
        <w:rPr>
          <w:rFonts w:eastAsia="Times New Roman" w:cs="Arial"/>
          <w:lang w:val="en-GB" w:eastAsia="fr-FR"/>
        </w:rPr>
        <w:t>:</w:t>
      </w:r>
      <w:r>
        <w:rPr>
          <w:rFonts w:eastAsia="Times New Roman" w:cs="Arial"/>
          <w:lang w:val="en-GB" w:eastAsia="fr-FR"/>
        </w:rPr>
        <w:t xml:space="preserve"> </w:t>
      </w:r>
      <w:r w:rsidRPr="00CD17C6" w:rsidR="00CD17C6">
        <w:rPr>
          <w:rFonts w:eastAsia="Times New Roman" w:cs="Arial"/>
          <w:lang w:val="en-GB" w:eastAsia="fr-FR"/>
        </w:rPr>
        <w:t>through the NAVAL GROUP site access software (Acknowledgement of receipt will be sent to the DSID (Industrial Security and Defence Department) if validated by the contract managers)</w:t>
      </w:r>
    </w:p>
    <w:sectPr w:rsidSect="00A23551">
      <w:pgSz w:w="16838" w:h="11906" w:orient="landscape"/>
      <w:pgMar w:top="1418" w:right="1561" w:bottom="1133" w:left="1276" w:header="426" w:footer="85"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endnote w:type="separator" w:id="0">
    <w:p w:rsidR="002D542B" w:rsidP="00B80E3F">
      <w:pPr>
        <w:spacing w:before="0" w:after="0"/>
      </w:pPr>
      <w:r>
        <w:separator/>
      </w:r>
    </w:p>
  </w:endnote>
  <w:endnote w:type="continuationSeparator" w:id="1">
    <w:p w:rsidR="002D542B" w:rsidP="00B80E3F">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NavalGroup Sans">
    <w:panose1 w:val="00000500000000000000"/>
    <w:charset w:val="00"/>
    <w:family w:val="auto"/>
    <w:pitch w:val="variable"/>
    <w:sig w:usb0="00000007" w:usb1="00000000" w:usb2="00000000" w:usb3="00000000" w:csb0="00000093" w:csb1="00000000"/>
  </w:font>
  <w:font w:name="NavalGroup Sans Condensed">
    <w:panose1 w:val="00000500000000000000"/>
    <w:charset w:val="00"/>
    <w:family w:val="auto"/>
    <w:pitch w:val="variable"/>
    <w:sig w:usb0="00000007" w:usb1="00000000" w:usb2="00000000" w:usb3="00000000" w:csb0="00000093"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156B70" w:rsidP="00B2366B">
    <w:pPr>
      <w:pStyle w:val="PdP1BMStexte1"/>
      <w:spacing w:before="60"/>
      <w:ind w:left="-284" w:right="-284"/>
      <w:rPr>
        <w:i/>
      </w:rPr>
    </w:pPr>
  </w:p>
  <w:sdt>
    <w:sdtPr>
      <w:rPr>
        <w:rFonts w:cstheme="minorBidi"/>
        <w:i/>
        <w:szCs w:val="19"/>
        <w:lang w:val="fr-FR"/>
      </w:rPr>
      <w:alias w:val="PdP_P1"/>
      <w:tag w:val="PdP_P1"/>
      <w:id w:val="-1817721462"/>
      <w:lock w:val="contentLocked"/>
      <w:placeholder>
        <w:docPart w:val="792BFD92BA2F4A72974D469616B5F35D"/>
      </w:placeholder>
      <w:richText/>
    </w:sdtPr>
    <w:sdtEndPr>
      <w:rPr>
        <w:i w:val="0"/>
      </w:rPr>
    </w:sdtEndPr>
    <w:sdtContent>
      <w:p w:rsidR="00156B70" w:rsidP="00156B70">
        <w:pPr>
          <w:pStyle w:val="PdP1BMStexte1"/>
          <w:spacing w:after="240"/>
          <w:ind w:left="-284" w:right="-284"/>
        </w:pPr>
        <w:r>
          <w:rPr>
            <w:i/>
          </w:rPr>
          <w:pict>
            <v:rect id="_x0000_i2053" style="width:523.3pt;height:1pt" o:hralign="center" o:hrstd="t" o:hrnoshade="t" o:hr="t" fillcolor="red" stroked="f"/>
          </w:pic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758"/>
          <w:gridCol w:w="4944"/>
          <w:gridCol w:w="1653"/>
        </w:tblGrid>
        <w:tr w:rsidTr="00B2366B">
          <w:tblPrEx>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Ex>
          <w:trPr>
            <w:trHeight w:val="288"/>
          </w:trPr>
          <w:tc>
            <w:tcPr>
              <w:tcW w:w="2758" w:type="dxa"/>
              <w:vAlign w:val="center"/>
            </w:tcPr>
            <w:p w:rsidR="00156B70" w:rsidRPr="003861F1" w:rsidP="00B2366B">
              <w:pPr>
                <w:pStyle w:val="Footer"/>
                <w:spacing w:before="20"/>
                <w:jc w:val="left"/>
                <w:rPr>
                  <w:i/>
                  <w:szCs w:val="15"/>
                </w:rPr>
              </w:pPr>
              <w:bookmarkStart w:id="2" w:name="ReferenceWorkspace"/>
              <w:r w:rsidRPr="00280257">
                <w:rPr>
                  <w:rFonts w:eastAsia="Times New Roman" w:cs="Calibri"/>
                  <w:i/>
                  <w:szCs w:val="15"/>
                  <w:lang w:eastAsia="fr-FR"/>
                </w:rPr>
                <w:t>BMS-000248721</w:t>
              </w:r>
              <w:bookmarkEnd w:id="2"/>
              <w:r w:rsidRPr="00280257">
                <w:rPr>
                  <w:rFonts w:eastAsia="Times New Roman" w:cs="Calibri"/>
                  <w:i/>
                  <w:szCs w:val="15"/>
                  <w:lang w:eastAsia="fr-FR"/>
                </w:rPr>
                <w:t xml:space="preserve"> -</w:t>
              </w:r>
              <w:r w:rsidRPr="00280257" w:rsidR="00161B0D">
                <w:rPr>
                  <w:rFonts w:eastAsia="Times New Roman" w:cs="Calibri"/>
                  <w:i/>
                  <w:szCs w:val="15"/>
                  <w:lang w:eastAsia="fr-FR"/>
                </w:rPr>
                <w:t xml:space="preserve"> </w:t>
              </w:r>
              <w:r w:rsidRPr="00280257">
                <w:rPr>
                  <w:rFonts w:eastAsia="Times New Roman" w:cs="Calibri"/>
                  <w:i/>
                  <w:szCs w:val="15"/>
                  <w:lang w:eastAsia="fr-FR"/>
                </w:rPr>
                <w:t xml:space="preserve"> </w:t>
              </w:r>
              <w:bookmarkStart w:id="3" w:name="VersionAlpha"/>
              <w:r w:rsidRPr="00280257">
                <w:rPr>
                  <w:rFonts w:eastAsia="Times New Roman" w:cs="Calibri"/>
                  <w:i/>
                  <w:szCs w:val="15"/>
                  <w:lang w:eastAsia="fr-FR"/>
                </w:rPr>
                <w:t>F</w:t>
              </w:r>
              <w:bookmarkEnd w:id="3"/>
            </w:p>
            <w:p w:rsidR="00156B70" w:rsidRPr="00161B0D" w:rsidP="00B2366B">
              <w:pPr>
                <w:pStyle w:val="Footer"/>
                <w:jc w:val="left"/>
                <w:rPr>
                  <w:i/>
                  <w:szCs w:val="15"/>
                </w:rPr>
              </w:pPr>
              <w:bookmarkStart w:id="4" w:name="DocumentStatus_EN"/>
              <w:r w:rsidRPr="00161B0D">
                <w:rPr>
                  <w:i/>
                  <w:szCs w:val="15"/>
                </w:rPr>
                <w:t>Document valide</w:t>
              </w:r>
              <w:bookmarkEnd w:id="4"/>
              <w:r w:rsidRPr="00161B0D">
                <w:rPr>
                  <w:i/>
                  <w:szCs w:val="15"/>
                </w:rPr>
                <w:t xml:space="preserve">  on  </w:t>
              </w:r>
              <w:bookmarkStart w:id="5" w:name="DateApp"/>
              <w:r w:rsidRPr="00161B0D">
                <w:rPr>
                  <w:i/>
                  <w:szCs w:val="15"/>
                </w:rPr>
                <w:t>06/09/24</w:t>
              </w:r>
              <w:bookmarkEnd w:id="5"/>
            </w:p>
          </w:tc>
          <w:tc>
            <w:tcPr>
              <w:tcW w:w="4944" w:type="dxa"/>
              <w:vAlign w:val="center"/>
            </w:tcPr>
            <w:p w:rsidR="00156B70" w:rsidRPr="008D5659" w:rsidP="00B2366B">
              <w:pPr>
                <w:pStyle w:val="Footer"/>
                <w:jc w:val="left"/>
                <w:rPr>
                  <w:i/>
                  <w:lang w:val="en-US"/>
                </w:rPr>
              </w:pPr>
              <w:r w:rsidRPr="008D5659">
                <w:rPr>
                  <w:i/>
                  <w:lang w:val="en-US"/>
                </w:rPr>
                <w:t xml:space="preserve">© Naval Group SA property, « </w:t>
              </w:r>
              <w:sdt>
                <w:sdtPr>
                  <w:rPr>
                    <w:i/>
                    <w:lang w:val="en-US"/>
                  </w:rPr>
                  <w:id w:val="819474614"/>
                  <w:lock w:val="sdtLocked"/>
                  <w:placeholder>
                    <w:docPart w:val="DefaultPlaceholder_-1854013440"/>
                  </w:placeholder>
                  <w:richText/>
                </w:sdtPr>
                <w:sdtEndPr>
                  <w:rPr>
                    <w:i w:val="0"/>
                    <w:lang w:val="fr-FR"/>
                  </w:rPr>
                </w:sdtEndPr>
                <w:sdtContent>
                  <w:r w:rsidRPr="008D5659">
                    <w:rPr>
                      <w:i/>
                      <w:lang w:val="en-US"/>
                    </w:rPr>
                    <w:fldChar w:fldCharType="begin"/>
                  </w:r>
                  <w:r w:rsidRPr="008D5659">
                    <w:rPr>
                      <w:i/>
                      <w:lang w:val="en-US"/>
                    </w:rPr>
                    <w:instrText xml:space="preserve"> DATE  \@ "yyyy" </w:instrText>
                  </w:r>
                  <w:r w:rsidRPr="008D5659">
                    <w:rPr>
                      <w:i/>
                      <w:lang w:val="en-US"/>
                    </w:rPr>
                    <w:fldChar w:fldCharType="separate"/>
                  </w:r>
                  <w:r w:rsidRPr="008D5659">
                    <w:rPr>
                      <w:i/>
                      <w:lang w:val="en-US"/>
                    </w:rPr>
                    <w:t>2024</w:t>
                  </w:r>
                  <w:r w:rsidRPr="008D5659">
                    <w:fldChar w:fldCharType="end"/>
                  </w:r>
                </w:sdtContent>
              </w:sdt>
              <w:r w:rsidRPr="008D5659">
                <w:rPr>
                  <w:i/>
                  <w:lang w:val="en-US"/>
                </w:rPr>
                <w:t xml:space="preserve"> », all rights reserved.</w:t>
              </w:r>
            </w:p>
          </w:tc>
          <w:tc>
            <w:tcPr>
              <w:tcW w:w="1653" w:type="dxa"/>
              <w:tcBorders>
                <w:left w:val="nil"/>
              </w:tcBorders>
              <w:vAlign w:val="center"/>
            </w:tcPr>
            <w:p w:rsidR="00156B70" w:rsidRPr="008D5659" w:rsidP="00B2366B">
              <w:pPr>
                <w:pStyle w:val="Footer"/>
                <w:jc w:val="right"/>
                <w:rPr>
                  <w:lang w:val="en-US"/>
                </w:rPr>
              </w:pPr>
              <w:r w:rsidRPr="008D5659">
                <w:t xml:space="preserve">Page  </w:t>
              </w:r>
              <w:sdt>
                <w:sdtPr>
                  <w:rPr>
                    <w:rFonts w:ascii="NavalGroup Sans" w:hAnsi="NavalGroup Sans" w:eastAsiaTheme="minorHAnsi" w:cstheme="minorBidi"/>
                    <w:sz w:val="15"/>
                    <w:szCs w:val="19"/>
                    <w:lang w:val="fr-FR" w:eastAsia="en-US" w:bidi="ar-SA"/>
                  </w:rPr>
                  <w:id w:val="1276829227"/>
                  <w:lock w:val="sdtLocked"/>
                  <w:placeholder>
                    <w:docPart w:val="DefaultPlaceholder_-1854013440"/>
                  </w:placeholder>
                  <w:richText/>
                </w:sdtPr>
                <w:sdtContent>
                  <w:r w:rsidRPr="008D5659">
                    <w:fldChar w:fldCharType="begin"/>
                  </w:r>
                  <w:r w:rsidRPr="008D5659">
                    <w:instrText xml:space="preserve">PAGE  </w:instrText>
                  </w:r>
                  <w:r w:rsidRPr="008D5659">
                    <w:fldChar w:fldCharType="separate"/>
                  </w:r>
                  <w:r w:rsidRPr="008D5659">
                    <w:rPr>
                      <w:rFonts w:ascii="NavalGroup Sans" w:hAnsi="NavalGroup Sans" w:eastAsiaTheme="minorHAnsi" w:cstheme="minorBidi"/>
                      <w:sz w:val="15"/>
                      <w:szCs w:val="19"/>
                      <w:lang w:val="fr-FR" w:eastAsia="en-US" w:bidi="ar-SA"/>
                    </w:rPr>
                    <w:t>3</w:t>
                  </w:r>
                  <w:r w:rsidRPr="008D5659">
                    <w:fldChar w:fldCharType="end"/>
                  </w:r>
                  <w:r w:rsidRPr="008D5659">
                    <w:t xml:space="preserve"> / </w:t>
                  </w:r>
                  <w:r w:rsidRPr="008D5659">
                    <w:fldChar w:fldCharType="begin"/>
                  </w:r>
                  <w:r>
                    <w:instrText xml:space="preserve"> NUMPAGES   \* MERGEFORMAT </w:instrText>
                  </w:r>
                  <w:r w:rsidRPr="008D5659">
                    <w:fldChar w:fldCharType="separate"/>
                  </w:r>
                  <w:r w:rsidRPr="008D5659">
                    <w:rPr>
                      <w:rFonts w:ascii="NavalGroup Sans" w:hAnsi="NavalGroup Sans" w:eastAsiaTheme="minorHAnsi" w:cstheme="minorBidi"/>
                      <w:sz w:val="15"/>
                      <w:szCs w:val="19"/>
                      <w:lang w:val="fr-FR" w:eastAsia="en-US" w:bidi="ar-SA"/>
                    </w:rPr>
                    <w:t>3</w:t>
                  </w:r>
                  <w:r w:rsidRPr="008D5659">
                    <w:fldChar w:fldCharType="end"/>
                  </w:r>
                </w:sdtContent>
              </w:sdt>
            </w:p>
          </w:tc>
        </w:tr>
      </w:tbl>
      <w:p w:rsidR="000F0B1E" w:rsidRPr="00156B70" w:rsidP="00156B70">
        <w:pPr>
          <w:pStyle w:val="Footer"/>
        </w:pP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0F0B1E" w:rsidP="0022147C">
    <w:pPr>
      <w:pStyle w:val="PdP1BMStexte1"/>
      <w:spacing w:before="60"/>
      <w:ind w:left="-284" w:right="-28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footnote w:type="separator" w:id="0">
    <w:p w:rsidR="002D542B" w:rsidP="00B80E3F">
      <w:pPr>
        <w:spacing w:before="0" w:after="0"/>
      </w:pPr>
      <w:r>
        <w:separator/>
      </w:r>
    </w:p>
  </w:footnote>
  <w:footnote w:type="continuationSeparator" w:id="1">
    <w:p w:rsidR="002D542B" w:rsidP="00B80E3F">
      <w:pPr>
        <w:spacing w:before="0" w:after="0"/>
      </w:pPr>
      <w:r>
        <w:continuationSeparator/>
      </w:r>
    </w:p>
  </w:footnote>
  <w:footnote w:id="2">
    <w:p w:rsidR="00280257" w:rsidRPr="009C5378" w:rsidP="009C5378">
      <w:pPr>
        <w:pStyle w:val="FootnoteText"/>
        <w:ind w:right="-851"/>
        <w:rPr>
          <w:rFonts w:ascii="NavalGroup Sans" w:hAnsi="NavalGroup Sans" w:cstheme="minorHAnsi"/>
          <w:sz w:val="18"/>
          <w:szCs w:val="18"/>
        </w:rPr>
      </w:pPr>
      <w:r w:rsidRPr="0059611B">
        <w:rPr>
          <w:rStyle w:val="FootnoteReference"/>
          <w:rFonts w:asciiTheme="minorHAnsi" w:hAnsiTheme="minorHAnsi" w:cstheme="minorHAnsi"/>
          <w:sz w:val="18"/>
          <w:szCs w:val="18"/>
        </w:rPr>
        <w:footnoteRef/>
      </w:r>
      <w:r w:rsidRPr="0059611B">
        <w:rPr>
          <w:rFonts w:asciiTheme="minorHAnsi" w:hAnsiTheme="minorHAnsi" w:cstheme="minorHAnsi"/>
          <w:sz w:val="18"/>
          <w:szCs w:val="18"/>
        </w:rPr>
        <w:t xml:space="preserve"> </w:t>
      </w:r>
      <w:r w:rsidRPr="009C5378">
        <w:rPr>
          <w:rFonts w:ascii="NavalGroup Sans" w:hAnsi="NavalGroup Sans" w:cstheme="minorHAnsi"/>
          <w:sz w:val="18"/>
          <w:szCs w:val="18"/>
        </w:rPr>
        <w:t>This amount</w:t>
      </w:r>
      <w:r w:rsidRPr="009C5378" w:rsidR="0021343F">
        <w:rPr>
          <w:rFonts w:ascii="NavalGroup Sans" w:hAnsi="NavalGroup Sans" w:cstheme="minorHAnsi"/>
          <w:sz w:val="18"/>
          <w:szCs w:val="18"/>
        </w:rPr>
        <w:t xml:space="preserve"> remains an estimation</w:t>
      </w:r>
      <w:r w:rsidRPr="009C5378">
        <w:rPr>
          <w:rFonts w:ascii="NavalGroup Sans" w:hAnsi="NavalGroup Sans" w:cstheme="minorHAnsi"/>
          <w:sz w:val="18"/>
          <w:szCs w:val="18"/>
        </w:rPr>
        <w:t xml:space="preserve"> til</w:t>
      </w:r>
      <w:r w:rsidRPr="009C5378" w:rsidR="0021343F">
        <w:rPr>
          <w:rFonts w:ascii="NavalGroup Sans" w:hAnsi="NavalGroup Sans" w:cstheme="minorHAnsi"/>
          <w:sz w:val="18"/>
          <w:szCs w:val="18"/>
        </w:rPr>
        <w:t>l</w:t>
      </w:r>
      <w:r w:rsidRPr="009C5378">
        <w:rPr>
          <w:rFonts w:ascii="NavalGroup Sans" w:hAnsi="NavalGroup Sans" w:cstheme="minorHAnsi"/>
          <w:sz w:val="18"/>
          <w:szCs w:val="18"/>
        </w:rPr>
        <w:t xml:space="preserve"> the contract is signed with the subcontractor</w:t>
      </w:r>
    </w:p>
  </w:footnote>
  <w:footnote w:id="3">
    <w:p w:rsidR="00280257" w:rsidRPr="009C5378" w:rsidP="009C5378">
      <w:pPr>
        <w:pStyle w:val="FootnoteText"/>
        <w:ind w:right="-851"/>
        <w:rPr>
          <w:rFonts w:ascii="NavalGroup Sans" w:hAnsi="NavalGroup Sans" w:cstheme="minorHAnsi"/>
          <w:sz w:val="18"/>
          <w:szCs w:val="18"/>
        </w:rPr>
      </w:pPr>
      <w:r w:rsidRPr="009C5378">
        <w:rPr>
          <w:rStyle w:val="FootnoteReference"/>
          <w:rFonts w:ascii="NavalGroup Sans" w:hAnsi="NavalGroup Sans" w:cstheme="minorHAnsi"/>
          <w:sz w:val="18"/>
          <w:szCs w:val="18"/>
        </w:rPr>
        <w:footnoteRef/>
      </w:r>
      <w:r w:rsidRPr="009C5378">
        <w:rPr>
          <w:rFonts w:ascii="NavalGroup Sans" w:hAnsi="NavalGroup Sans" w:cstheme="minorHAnsi"/>
          <w:sz w:val="18"/>
          <w:szCs w:val="18"/>
        </w:rPr>
        <w:t xml:space="preserve"> It corresponds to the </w:t>
      </w:r>
      <w:r w:rsidRPr="009C5378" w:rsidR="0088507B">
        <w:rPr>
          <w:rFonts w:ascii="NavalGroup Sans" w:hAnsi="NavalGroup Sans" w:cstheme="minorHAnsi"/>
          <w:sz w:val="18"/>
          <w:szCs w:val="18"/>
        </w:rPr>
        <w:t>approval</w:t>
      </w:r>
      <w:r w:rsidRPr="009C5378">
        <w:rPr>
          <w:rFonts w:ascii="NavalGroup Sans" w:hAnsi="NavalGroup Sans" w:cstheme="minorHAnsi"/>
          <w:sz w:val="18"/>
          <w:szCs w:val="18"/>
        </w:rPr>
        <w:t xml:space="preserve"> mentioned in the article entitled “assignment / subcontracting / transfer” of the contract.</w:t>
      </w:r>
    </w:p>
    <w:p w:rsidR="00280257" w:rsidRPr="009C5378" w:rsidP="009C5378">
      <w:pPr>
        <w:autoSpaceDE w:val="0"/>
        <w:autoSpaceDN w:val="0"/>
        <w:adjustRightInd w:val="0"/>
        <w:spacing w:before="0" w:after="0"/>
        <w:ind w:right="-851" w:firstLine="0"/>
        <w:jc w:val="left"/>
        <w:rPr>
          <w:rFonts w:cstheme="minorHAnsi"/>
          <w:color w:val="000000"/>
          <w:sz w:val="18"/>
          <w:szCs w:val="18"/>
          <w:lang w:val="en-US"/>
        </w:rPr>
      </w:pPr>
      <w:r w:rsidRPr="009C5378">
        <w:rPr>
          <w:rFonts w:cstheme="minorHAnsi"/>
          <w:color w:val="000000"/>
          <w:sz w:val="18"/>
          <w:szCs w:val="18"/>
          <w:lang w:val="en-US"/>
        </w:rPr>
        <w:t xml:space="preserve">In no way it </w:t>
      </w:r>
      <w:r w:rsidRPr="009C5378" w:rsidR="00A916AB">
        <w:rPr>
          <w:rFonts w:cstheme="minorHAnsi"/>
          <w:color w:val="000000"/>
          <w:sz w:val="18"/>
          <w:szCs w:val="18"/>
          <w:lang w:val="en-US"/>
        </w:rPr>
        <w:t xml:space="preserve">relieves you </w:t>
      </w:r>
      <w:r w:rsidRPr="009C5378">
        <w:rPr>
          <w:rFonts w:cstheme="minorHAnsi"/>
          <w:color w:val="000000"/>
          <w:sz w:val="18"/>
          <w:szCs w:val="18"/>
          <w:lang w:val="en-US"/>
        </w:rPr>
        <w:t xml:space="preserve">from your contractual and legal commitments </w:t>
      </w:r>
      <w:r w:rsidRPr="009C5378" w:rsidR="00A916AB">
        <w:rPr>
          <w:rFonts w:cstheme="minorHAnsi"/>
          <w:color w:val="000000"/>
          <w:sz w:val="18"/>
          <w:szCs w:val="18"/>
          <w:lang w:val="en-US"/>
        </w:rPr>
        <w:t>towards Naval Group Company including those in the scope you subcontract</w:t>
      </w:r>
      <w:r w:rsidRPr="009C5378">
        <w:rPr>
          <w:rFonts w:cstheme="minorHAnsi"/>
          <w:color w:val="000000"/>
          <w:sz w:val="18"/>
          <w:szCs w:val="18"/>
          <w:lang w:val="en-US"/>
        </w:rPr>
        <w:t xml:space="preserve"> to another company</w:t>
      </w:r>
      <w:r w:rsidRPr="009C5378" w:rsidR="00A916AB">
        <w:rPr>
          <w:rFonts w:cstheme="minorHAnsi"/>
          <w:color w:val="000000"/>
          <w:sz w:val="18"/>
          <w:szCs w:val="18"/>
          <w:lang w:val="en-US"/>
        </w:rPr>
        <w:t xml:space="preserve"> nor </w:t>
      </w:r>
      <w:r w:rsidRPr="009C5378">
        <w:rPr>
          <w:rFonts w:cstheme="minorHAnsi"/>
          <w:color w:val="000000"/>
          <w:sz w:val="18"/>
          <w:szCs w:val="18"/>
          <w:lang w:val="en-US"/>
        </w:rPr>
        <w:t>is a form of</w:t>
      </w:r>
      <w:r w:rsidRPr="009C5378" w:rsidR="00A916AB">
        <w:rPr>
          <w:rFonts w:cstheme="minorHAnsi"/>
          <w:color w:val="000000"/>
          <w:sz w:val="18"/>
          <w:szCs w:val="18"/>
          <w:lang w:val="en-US"/>
        </w:rPr>
        <w:t xml:space="preserve"> approval of the payment terms of your subcontractor.</w:t>
      </w:r>
    </w:p>
    <w:p w:rsidR="00280257" w:rsidRPr="00B16C30" w:rsidP="009C5378">
      <w:pPr>
        <w:autoSpaceDE w:val="0"/>
        <w:autoSpaceDN w:val="0"/>
        <w:adjustRightInd w:val="0"/>
        <w:spacing w:before="0" w:after="0"/>
        <w:ind w:right="-851" w:firstLine="0"/>
        <w:jc w:val="left"/>
        <w:rPr>
          <w:rFonts w:asciiTheme="minorHAnsi" w:hAnsiTheme="minorHAnsi" w:cstheme="minorHAnsi"/>
          <w:color w:val="000000"/>
          <w:sz w:val="18"/>
          <w:szCs w:val="18"/>
          <w:lang w:val="en-US"/>
        </w:rPr>
      </w:pPr>
      <w:r w:rsidRPr="009C5378">
        <w:rPr>
          <w:rFonts w:cstheme="minorHAnsi"/>
          <w:color w:val="000000"/>
          <w:sz w:val="18"/>
          <w:szCs w:val="18"/>
          <w:lang w:val="en-US"/>
        </w:rPr>
        <w:t xml:space="preserve">Furthermore, this approval does not constitute a subsequent approval to </w:t>
      </w:r>
      <w:r w:rsidRPr="009C5378" w:rsidR="00A916AB">
        <w:rPr>
          <w:rFonts w:cstheme="minorHAnsi"/>
          <w:color w:val="000000"/>
          <w:sz w:val="18"/>
          <w:szCs w:val="18"/>
          <w:lang w:val="en-US"/>
        </w:rPr>
        <w:t xml:space="preserve">your subcontractor to </w:t>
      </w:r>
      <w:r w:rsidRPr="009C5378">
        <w:rPr>
          <w:rFonts w:cstheme="minorHAnsi"/>
          <w:color w:val="000000"/>
          <w:sz w:val="18"/>
          <w:szCs w:val="18"/>
          <w:lang w:val="en-US"/>
        </w:rPr>
        <w:t xml:space="preserve">itself </w:t>
      </w:r>
      <w:r w:rsidRPr="009C5378" w:rsidR="00A916AB">
        <w:rPr>
          <w:rFonts w:cstheme="minorHAnsi"/>
          <w:color w:val="000000"/>
          <w:sz w:val="18"/>
          <w:szCs w:val="18"/>
          <w:lang w:val="en-US"/>
        </w:rPr>
        <w:t xml:space="preserve">subcontract </w:t>
      </w:r>
      <w:r w:rsidRPr="009C5378" w:rsidR="0088507B">
        <w:rPr>
          <w:rFonts w:cstheme="minorHAnsi"/>
          <w:color w:val="000000"/>
          <w:sz w:val="18"/>
          <w:szCs w:val="18"/>
          <w:lang w:val="en-US"/>
        </w:rPr>
        <w:t>any</w:t>
      </w:r>
      <w:r w:rsidRPr="009C5378" w:rsidR="00A916AB">
        <w:rPr>
          <w:rFonts w:cstheme="minorHAnsi"/>
          <w:color w:val="000000"/>
          <w:sz w:val="18"/>
          <w:szCs w:val="18"/>
          <w:lang w:val="en-US"/>
        </w:rPr>
        <w:t xml:space="preserve"> part of its</w:t>
      </w:r>
      <w:r w:rsidRPr="009C5378">
        <w:rPr>
          <w:rFonts w:cstheme="minorHAnsi"/>
          <w:color w:val="000000"/>
          <w:sz w:val="18"/>
          <w:szCs w:val="18"/>
          <w:lang w:val="en-US"/>
        </w:rPr>
        <w:t xml:space="preserve"> workshare</w:t>
      </w:r>
      <w:r w:rsidRPr="009C5378" w:rsidR="00A916AB">
        <w:rPr>
          <w:rFonts w:cstheme="minorHAnsi"/>
          <w:color w:val="000000"/>
          <w:sz w:val="18"/>
          <w:szCs w:val="18"/>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156B70" w:rsidRPr="004E2BDD" w:rsidP="00156B70">
    <w:pPr>
      <w:pStyle w:val="Header"/>
      <w:rPr>
        <w:szCs w:val="10"/>
      </w:rPr>
    </w:pPr>
    <w:r w:rsidRPr="00161B0D">
      <w:rPr>
        <w:noProof/>
        <w:color w:val="164194"/>
      </w:rPr>
      <mc:AlternateContent>
        <mc:Choice Requires="wpg">
          <w:drawing>
            <wp:anchor distT="0" distB="0" distL="114300" distR="114300" simplePos="0" relativeHeight="251658240" behindDoc="1" locked="0" layoutInCell="1" allowOverlap="1">
              <wp:simplePos x="0" y="0"/>
              <wp:positionH relativeFrom="margin">
                <wp:posOffset>-219398</wp:posOffset>
              </wp:positionH>
              <wp:positionV relativeFrom="paragraph">
                <wp:posOffset>91298</wp:posOffset>
              </wp:positionV>
              <wp:extent cx="6410325" cy="483870"/>
              <wp:effectExtent l="0" t="0" r="9525" b="0"/>
              <wp:wrapTight wrapText="bothSides">
                <wp:wrapPolygon>
                  <wp:start x="0" y="0"/>
                  <wp:lineTo x="0" y="20409"/>
                  <wp:lineTo x="21568" y="20409"/>
                  <wp:lineTo x="21568" y="0"/>
                  <wp:lineTo x="0" y="0"/>
                </wp:wrapPolygon>
              </wp:wrapTight>
              <wp:docPr id="5" name="Groupe 5"/>
              <wp:cNvGraphicFramePr/>
              <a:graphic xmlns:a="http://schemas.openxmlformats.org/drawingml/2006/main">
                <a:graphicData uri="http://schemas.microsoft.com/office/word/2010/wordprocessingGroup">
                  <wpg:wgp xmlns:wpg="http://schemas.microsoft.com/office/word/2010/wordprocessingGroup">
                    <wpg:cNvGrpSpPr/>
                    <wpg:grpSpPr>
                      <a:xfrm>
                        <a:off x="0" y="0"/>
                        <a:ext cx="6410325" cy="483870"/>
                        <a:chOff x="0" y="0"/>
                        <a:chExt cx="6410325" cy="483870"/>
                      </a:xfrm>
                    </wpg:grpSpPr>
                    <wps:wsp xmlns:wps="http://schemas.microsoft.com/office/word/2010/wordprocessingShape">
                      <wps:cNvPr id="8" name="Rectangle 8"/>
                      <wps:cNvSpPr/>
                      <wps:spPr>
                        <a:xfrm>
                          <a:off x="0" y="0"/>
                          <a:ext cx="6410325" cy="483870"/>
                        </a:xfrm>
                        <a:prstGeom prst="rect">
                          <a:avLst/>
                        </a:prstGeom>
                        <a:solidFill>
                          <a:srgbClr val="164194"/>
                        </a:solidFill>
                        <a:ln w="12700">
                          <a:noFill/>
                          <a:prstDash val="solid"/>
                          <a:miter lim="800000"/>
                        </a:ln>
                        <a:effectLst/>
                      </wps:spPr>
                      <wps:txbx>
                        <w:txbxContent>
                          <w:sdt>
                            <w:sdtPr>
                              <w:rPr>
                                <w:color w:val="FFFFFF"/>
                                <w:sz w:val="18"/>
                                <w:szCs w:val="18"/>
                              </w:rPr>
                              <w:alias w:val="Titre"/>
                              <w:tag w:val="Titre"/>
                              <w:id w:val="-514461657"/>
                              <w:lock w:val="contentLocked"/>
                              <w:placeholder>
                                <w:docPart w:val="792BFD92BA2F4A72974D469616B5F35D"/>
                              </w:placeholder>
                              <w:richText/>
                              <w15:appearance w15:val="hidden"/>
                            </w:sdtPr>
                            <w:sdtContent>
                              <w:bookmarkStart w:id="0" w:name="TitreEtranger" w:displacedByCustomXml="prev"/>
                              <w:p w:rsidR="00156B70" w:rsidRPr="00161B0D" w:rsidP="00161B0D">
                                <w:pPr>
                                  <w:pStyle w:val="TITREDOCBMSTITLEBMSTITULOBMS"/>
                                  <w:spacing w:before="120"/>
                                  <w:rPr>
                                    <w:caps w:val="0"/>
                                    <w:smallCaps/>
                                    <w:sz w:val="44"/>
                                    <w:szCs w:val="44"/>
                                  </w:rPr>
                                </w:pPr>
                                <w:r w:rsidRPr="00280257">
                                  <w:rPr>
                                    <w:caps w:val="0"/>
                                    <w:smallCaps/>
                                    <w:color w:val="FFFFFF"/>
                                    <w:sz w:val="15"/>
                                    <w:szCs w:val="15"/>
                                  </w:rPr>
                                  <w:t>Subcontracting authorisation request</w:t>
                                </w:r>
                              </w:p>
                              <w:bookmarkEnd w:id="0" w:displacedByCustomXml="next"/>
                            </w:sdtContent>
                          </w:sdt>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wps:bodyPr>
                    </wps:wsp>
                    <wps:wsp xmlns:wps="http://schemas.microsoft.com/office/word/2010/wordprocessingShape">
                      <wps:cNvPr id="1" name="Rectangle 15"/>
                      <wps:cNvSpPr/>
                      <wps:spPr>
                        <a:xfrm>
                          <a:off x="5089585" y="86264"/>
                          <a:ext cx="1180465" cy="301625"/>
                        </a:xfrm>
                        <a:prstGeom prst="rect">
                          <a:avLst/>
                        </a:prstGeom>
                        <a:solidFill>
                          <a:sysClr val="window" lastClr="FFFFFF">
                            <a:lumMod val="95000"/>
                          </a:sysClr>
                        </a:solidFill>
                        <a:ln w="12700">
                          <a:solidFill>
                            <a:srgbClr val="000000"/>
                          </a:solidFill>
                        </a:ln>
                      </wps:spPr>
                      <wps:txbx>
                        <w:txbxContent>
                          <w:sdt>
                            <w:sdtPr>
                              <w:alias w:val="Page1_CS"/>
                              <w:tag w:val="Page1_CS"/>
                              <w:id w:val="-1611819463"/>
                              <w:lock w:val="contentLocked"/>
                              <w:richText/>
                              <w15:appearance w15:val="hidden"/>
                            </w:sdtPr>
                            <w:sdtContent>
                              <w:p w:rsidR="00156B70" w:rsidP="00B1712A">
                                <w:pPr>
                                  <w:pStyle w:val="En-tteBMSMARQUAGECS"/>
                                </w:pPr>
                                <w:r w:rsidRPr="004753B4">
                                  <w:t>Corporate Sensitivity</w:t>
                                </w:r>
                              </w:p>
                            </w:sdtContent>
                          </w:sdt>
                          <w:p w:rsidR="00156B70" w:rsidRPr="00A004FE" w:rsidP="00B1712A">
                            <w:pPr>
                              <w:pStyle w:val="En-tteBMSMARQUAGECS"/>
                              <w:rPr>
                                <w:b/>
                                <w:i w:val="0"/>
                                <w:sz w:val="16"/>
                                <w:szCs w:val="16"/>
                              </w:rPr>
                            </w:pPr>
                            <w:bookmarkStart w:id="1" w:name="ProtectionIndustrielle"/>
                            <w:r>
                              <w:rPr>
                                <w:b/>
                                <w:i w:val="0"/>
                                <w:sz w:val="16"/>
                                <w:szCs w:val="16"/>
                              </w:rPr>
                              <w:t>PUBLIC</w:t>
                            </w:r>
                            <w:bookmarkEnd w:id="1"/>
                          </w:p>
                          <w:p w:rsidR="00156B70" w:rsidRPr="00B1712A" w:rsidP="00B1712A">
                            <w:pPr>
                              <w:pStyle w:val="En-tteBMSMARQUAGECS"/>
                              <w:rPr>
                                <w:b/>
                                <w:i w:val="0"/>
                                <w:sz w:val="16"/>
                                <w:szCs w:val="16"/>
                              </w:rPr>
                            </w:pPr>
                          </w:p>
                          <w:p w:rsidR="00156B70" w:rsidRPr="00280257" w:rsidP="00B1712A">
                            <w:pPr>
                              <w:pStyle w:val="En-tteBMSMARQUAGECS"/>
                              <w:rPr>
                                <w:b/>
                                <w:color w:val="FFFFFF"/>
                                <w:sz w:val="16"/>
                                <w:szCs w:val="16"/>
                              </w:rPr>
                            </w:pPr>
                          </w:p>
                        </w:txbxContent>
                      </wps:txbx>
                      <wps:bodyPr wrap="square" anchor="ctr"/>
                    </wps:wsp>
                    <pic:pic xmlns:pic="http://schemas.openxmlformats.org/drawingml/2006/picture">
                      <pic:nvPicPr>
                        <pic:cNvPr id="51" name="Image 51">
                          <a:extLst>
                            <a:ext xmlns:a="http://schemas.openxmlformats.org/drawingml/2006/main" uri="{FF2B5EF4-FFF2-40B4-BE49-F238E27FC236}">
                              <a16:creationId xmlns:a16="http://schemas.microsoft.com/office/drawing/2014/main" id="{5D117952-85E8-4B1D-AE36-B47922D5D309}"/>
                            </a:ext>
                          </a:extLst>
                        </pic:cNvPr>
                        <pic:cNvPicPr>
                          <a:picLocks noChangeAspect="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rcRect t="18634" b="19556"/>
                        <a:stretch>
                          <a:fillRect/>
                        </a:stretch>
                      </pic:blipFill>
                      <pic:spPr>
                        <a:xfrm>
                          <a:off x="103517" y="86264"/>
                          <a:ext cx="899795" cy="299720"/>
                        </a:xfrm>
                        <a:prstGeom prst="rect">
                          <a:avLst/>
                        </a:prstGeom>
                      </pic:spPr>
                    </pic:pic>
                  </wpg:wgp>
                </a:graphicData>
              </a:graphic>
              <wp14:sizeRelV relativeFrom="margin">
                <wp14:pctHeight>0</wp14:pctHeight>
              </wp14:sizeRelV>
            </wp:anchor>
          </w:drawing>
        </mc:Choice>
        <mc:Fallback>
          <w:pict>
            <v:group id="Groupe 5" o:spid="_x0000_s2049" style="width:504.75pt;height:38.1pt;margin-top:7.2pt;margin-left:-17.3pt;mso-height-relative:margin;mso-position-horizontal-relative:margin;position:absolute;z-index:-251657216" coordsize="64103,4838">
              <v:rect id="Rectangle 8" o:spid="_x0000_s2050" style="width:64103;height:4838;mso-wrap-style:square;position:absolute;visibility:visible;v-text-anchor:middle" fillcolor="#164194" stroked="f" strokeweight="1pt">
                <v:textbox>
                  <w:txbxContent>
                    <w:sdt>
                      <w:sdtPr>
                        <w:rPr>
                          <w:color w:val="FFFFFF"/>
                          <w:sz w:val="18"/>
                          <w:szCs w:val="18"/>
                        </w:rPr>
                        <w:alias w:val="Titre"/>
                        <w:tag w:val="Titre"/>
                        <w:id w:val="1225391920"/>
                        <w:lock w:val="contentLocked"/>
                        <w:placeholder>
                          <w:docPart w:val="792BFD92BA2F4A72974D469616B5F35D"/>
                        </w:placeholder>
                        <w:richText/>
                        <w15:appearance w15:val="hidden"/>
                      </w:sdtPr>
                      <w:sdtContent>
                        <w:bookmarkStart w:id="0" w:name="TitreEtranger" w:displacedByCustomXml="prev"/>
                        <w:p w:rsidR="00156B70" w:rsidRPr="00161B0D" w:rsidP="00161B0D">
                          <w:pPr>
                            <w:pStyle w:val="TITREDOCBMSTITLEBMSTITULOBMS"/>
                            <w:spacing w:before="120"/>
                            <w:rPr>
                              <w:caps w:val="0"/>
                              <w:smallCaps/>
                              <w:sz w:val="44"/>
                              <w:szCs w:val="44"/>
                            </w:rPr>
                          </w:pPr>
                          <w:r w:rsidRPr="00280257">
                            <w:rPr>
                              <w:caps w:val="0"/>
                              <w:smallCaps/>
                              <w:color w:val="FFFFFF"/>
                              <w:sz w:val="15"/>
                              <w:szCs w:val="15"/>
                            </w:rPr>
                            <w:t>Subcontracting authorisation request</w:t>
                          </w:r>
                        </w:p>
                        <w:bookmarkEnd w:id="0" w:displacedByCustomXml="next"/>
                      </w:sdtContent>
                    </w:sdt>
                  </w:txbxContent>
                </v:textbox>
              </v:rect>
              <v:rect id="Rectangle 15" o:spid="_x0000_s2051" style="width:11805;height:3016;left:50895;mso-wrap-style:square;position:absolute;top:862;visibility:visible;v-text-anchor:middle" fillcolor="#f2f2f2" strokeweight="1pt">
                <v:textbox>
                  <w:txbxContent>
                    <w:sdt>
                      <w:sdtPr>
                        <w:alias w:val="Page1_CS"/>
                        <w:tag w:val="Page1_CS"/>
                        <w:id w:val="1871825874"/>
                        <w:lock w:val="contentLocked"/>
                        <w:richText/>
                        <w15:appearance w15:val="hidden"/>
                      </w:sdtPr>
                      <w:sdtContent>
                        <w:p w:rsidR="00156B70" w:rsidP="00B1712A">
                          <w:pPr>
                            <w:pStyle w:val="En-tteBMSMARQUAGECS"/>
                          </w:pPr>
                          <w:r w:rsidRPr="004753B4">
                            <w:t>Corporate Sensitivity</w:t>
                          </w:r>
                        </w:p>
                      </w:sdtContent>
                    </w:sdt>
                    <w:p w:rsidR="00156B70" w:rsidRPr="00A004FE" w:rsidP="00B1712A">
                      <w:pPr>
                        <w:pStyle w:val="En-tteBMSMARQUAGECS"/>
                        <w:rPr>
                          <w:b/>
                          <w:i w:val="0"/>
                          <w:sz w:val="16"/>
                          <w:szCs w:val="16"/>
                        </w:rPr>
                      </w:pPr>
                      <w:bookmarkStart w:id="1" w:name="ProtectionIndustrielle"/>
                      <w:r>
                        <w:rPr>
                          <w:b/>
                          <w:i w:val="0"/>
                          <w:sz w:val="16"/>
                          <w:szCs w:val="16"/>
                        </w:rPr>
                        <w:t>PUBLIC</w:t>
                      </w:r>
                      <w:bookmarkEnd w:id="1"/>
                    </w:p>
                    <w:p w:rsidR="00156B70" w:rsidRPr="00B1712A" w:rsidP="00B1712A">
                      <w:pPr>
                        <w:pStyle w:val="En-tteBMSMARQUAGECS"/>
                        <w:rPr>
                          <w:b/>
                          <w:i w:val="0"/>
                          <w:sz w:val="16"/>
                          <w:szCs w:val="16"/>
                        </w:rPr>
                      </w:pPr>
                    </w:p>
                    <w:p w:rsidR="00156B70" w:rsidRPr="00280257" w:rsidP="00B1712A">
                      <w:pPr>
                        <w:pStyle w:val="En-tteBMSMARQUAGECS"/>
                        <w:rPr>
                          <w:b/>
                          <w:color w:val="FFFFFF"/>
                          <w:sz w:val="16"/>
                          <w:szCs w:val="16"/>
                        </w:rP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51" o:spid="_x0000_s2052" type="#_x0000_t75" style="width:8998;height:2997;left:1035;mso-wrap-style:square;position:absolute;top:862;visibility:visible">
                <v:imagedata r:id="rId1" o:title="" croptop="12212f" cropbottom="12816f"/>
              </v:shape>
              <w10:wrap type="tight"/>
            </v:group>
          </w:pict>
        </mc:Fallback>
      </mc:AlternateContent>
    </w:r>
  </w:p>
  <w:p w:rsidR="00507B10" w:rsidP="000F0B1E">
    <w:pPr>
      <w:pStyle w:val="Header"/>
      <w:rPr>
        <w:sz w:val="16"/>
        <w:szCs w:val="16"/>
      </w:rPr>
    </w:pPr>
  </w:p>
  <w:p w:rsidR="000F0B1E" w:rsidRPr="00204826" w:rsidP="000F0B1E">
    <w:pPr>
      <w:pStyle w:val="Header"/>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5601B6" w:rsidP="000F0B1E">
    <w:pPr>
      <w:pStyle w:val="Header"/>
      <w:rPr>
        <w:sz w:val="16"/>
        <w:szCs w:val="16"/>
      </w:rPr>
    </w:pPr>
  </w:p>
  <w:p w:rsidR="00156B70" w:rsidP="000F0B1E">
    <w:pPr>
      <w:pStyle w:val="Header"/>
      <w:rPr>
        <w:sz w:val="16"/>
        <w:szCs w:val="16"/>
      </w:rPr>
    </w:pPr>
  </w:p>
  <w:p w:rsidR="00156B70" w:rsidP="000F0B1E">
    <w:pPr>
      <w:pStyle w:val="Header"/>
      <w:rPr>
        <w:sz w:val="16"/>
        <w:szCs w:val="16"/>
      </w:rPr>
    </w:pPr>
  </w:p>
  <w:p w:rsidR="00156B70" w:rsidP="000F0B1E">
    <w:pPr>
      <w:pStyle w:val="Header"/>
      <w:rPr>
        <w:sz w:val="16"/>
        <w:szCs w:val="16"/>
      </w:rPr>
    </w:pPr>
  </w:p>
  <w:p w:rsidR="00156B70" w:rsidP="000F0B1E">
    <w:pPr>
      <w:pStyle w:val="Header"/>
      <w:rPr>
        <w:sz w:val="16"/>
        <w:szCs w:val="16"/>
      </w:rPr>
    </w:pPr>
  </w:p>
  <w:p w:rsidR="000F0B1E" w:rsidRPr="00204826" w:rsidP="000F0B1E">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FFFFFF81"/>
    <w:multiLevelType w:val="singleLevel"/>
    <w:tmpl w:val="758ACF2E"/>
    <w:lvl w:ilvl="0">
      <w:start w:val="1"/>
      <w:numFmt w:val="bullet"/>
      <w:pStyle w:val="ListBullet4"/>
      <w:lvlText w:val=""/>
      <w:lvlJc w:val="left"/>
      <w:pPr>
        <w:tabs>
          <w:tab w:val="num" w:pos="1209"/>
        </w:tabs>
        <w:ind w:left="1209" w:hanging="360"/>
      </w:pPr>
      <w:rPr>
        <w:rFonts w:ascii="Symbol" w:hAnsi="Symbol" w:hint="default"/>
      </w:rPr>
    </w:lvl>
  </w:abstractNum>
  <w:abstractNum w:abstractNumId="1">
    <w:nsid w:val="096637F2"/>
    <w:multiLevelType w:val="hybridMultilevel"/>
    <w:tmpl w:val="CF22F26C"/>
    <w:lvl w:ilvl="0">
      <w:start w:val="1"/>
      <w:numFmt w:val="lowerLetter"/>
      <w:pStyle w:val="Enumtype4BMS"/>
      <w:lvlText w:val="%1."/>
      <w:lvlJc w:val="left"/>
      <w:pPr>
        <w:ind w:left="1287" w:hanging="360"/>
      </w:pPr>
      <w:rPr>
        <w:rFonts w:hint="default"/>
      </w:rPr>
    </w:lvl>
    <w:lvl w:ilvl="1" w:tentative="1">
      <w:start w:val="1"/>
      <w:numFmt w:val="lowerLetter"/>
      <w:lvlText w:val="%2."/>
      <w:lvlJc w:val="left"/>
      <w:pPr>
        <w:ind w:left="2007" w:hanging="360"/>
      </w:pPr>
    </w:lvl>
    <w:lvl w:ilvl="2" w:tentative="1">
      <w:start w:val="1"/>
      <w:numFmt w:val="lowerRoman"/>
      <w:lvlText w:val="%3."/>
      <w:lvlJc w:val="right"/>
      <w:pPr>
        <w:ind w:left="2727" w:hanging="180"/>
      </w:pPr>
    </w:lvl>
    <w:lvl w:ilvl="3" w:tentative="1">
      <w:start w:val="1"/>
      <w:numFmt w:val="decimal"/>
      <w:lvlText w:val="%4."/>
      <w:lvlJc w:val="left"/>
      <w:pPr>
        <w:ind w:left="3447" w:hanging="360"/>
      </w:pPr>
    </w:lvl>
    <w:lvl w:ilvl="4" w:tentative="1">
      <w:start w:val="1"/>
      <w:numFmt w:val="lowerLetter"/>
      <w:lvlText w:val="%5."/>
      <w:lvlJc w:val="left"/>
      <w:pPr>
        <w:ind w:left="4167" w:hanging="360"/>
      </w:pPr>
    </w:lvl>
    <w:lvl w:ilvl="5" w:tentative="1">
      <w:start w:val="1"/>
      <w:numFmt w:val="lowerRoman"/>
      <w:lvlText w:val="%6."/>
      <w:lvlJc w:val="right"/>
      <w:pPr>
        <w:ind w:left="4887" w:hanging="180"/>
      </w:pPr>
    </w:lvl>
    <w:lvl w:ilvl="6" w:tentative="1">
      <w:start w:val="1"/>
      <w:numFmt w:val="decimal"/>
      <w:lvlText w:val="%7."/>
      <w:lvlJc w:val="left"/>
      <w:pPr>
        <w:ind w:left="5607" w:hanging="360"/>
      </w:pPr>
    </w:lvl>
    <w:lvl w:ilvl="7" w:tentative="1">
      <w:start w:val="1"/>
      <w:numFmt w:val="lowerLetter"/>
      <w:lvlText w:val="%8."/>
      <w:lvlJc w:val="left"/>
      <w:pPr>
        <w:ind w:left="6327" w:hanging="360"/>
      </w:pPr>
    </w:lvl>
    <w:lvl w:ilvl="8" w:tentative="1">
      <w:start w:val="1"/>
      <w:numFmt w:val="lowerRoman"/>
      <w:lvlText w:val="%9."/>
      <w:lvlJc w:val="right"/>
      <w:pPr>
        <w:ind w:left="7047" w:hanging="180"/>
      </w:pPr>
    </w:lvl>
  </w:abstractNum>
  <w:abstractNum w:abstractNumId="2">
    <w:nsid w:val="0B8F277C"/>
    <w:multiLevelType w:val="hybridMultilevel"/>
    <w:tmpl w:val="359CFB50"/>
    <w:lvl w:ilvl="0">
      <w:start w:val="1"/>
      <w:numFmt w:val="bullet"/>
      <w:pStyle w:val="Pucestype5BMS"/>
      <w:lvlText w:val=""/>
      <w:lvlJc w:val="left"/>
      <w:pPr>
        <w:ind w:left="1287" w:hanging="360"/>
      </w:pPr>
      <w:rPr>
        <w:rFonts w:ascii="Wingdings" w:hAnsi="Wingdings" w:hint="default"/>
      </w:rPr>
    </w:lvl>
    <w:lvl w:ilvl="1" w:tentative="1">
      <w:start w:val="1"/>
      <w:numFmt w:val="bullet"/>
      <w:lvlText w:val="o"/>
      <w:lvlJc w:val="left"/>
      <w:pPr>
        <w:ind w:left="2007" w:hanging="360"/>
      </w:pPr>
      <w:rPr>
        <w:rFonts w:ascii="Courier New" w:hAnsi="Courier New" w:cs="Courier New" w:hint="default"/>
      </w:rPr>
    </w:lvl>
    <w:lvl w:ilvl="2" w:tentative="1">
      <w:start w:val="1"/>
      <w:numFmt w:val="bullet"/>
      <w:lvlText w:val=""/>
      <w:lvlJc w:val="left"/>
      <w:pPr>
        <w:ind w:left="2727" w:hanging="360"/>
      </w:pPr>
      <w:rPr>
        <w:rFonts w:ascii="Wingdings" w:hAnsi="Wingdings" w:hint="default"/>
      </w:rPr>
    </w:lvl>
    <w:lvl w:ilvl="3" w:tentative="1">
      <w:start w:val="1"/>
      <w:numFmt w:val="bullet"/>
      <w:lvlText w:val=""/>
      <w:lvlJc w:val="left"/>
      <w:pPr>
        <w:ind w:left="3447" w:hanging="360"/>
      </w:pPr>
      <w:rPr>
        <w:rFonts w:ascii="Symbol" w:hAnsi="Symbol" w:hint="default"/>
      </w:rPr>
    </w:lvl>
    <w:lvl w:ilvl="4" w:tentative="1">
      <w:start w:val="1"/>
      <w:numFmt w:val="bullet"/>
      <w:lvlText w:val="o"/>
      <w:lvlJc w:val="left"/>
      <w:pPr>
        <w:ind w:left="4167" w:hanging="360"/>
      </w:pPr>
      <w:rPr>
        <w:rFonts w:ascii="Courier New" w:hAnsi="Courier New" w:cs="Courier New" w:hint="default"/>
      </w:rPr>
    </w:lvl>
    <w:lvl w:ilvl="5" w:tentative="1">
      <w:start w:val="1"/>
      <w:numFmt w:val="bullet"/>
      <w:lvlText w:val=""/>
      <w:lvlJc w:val="left"/>
      <w:pPr>
        <w:ind w:left="4887" w:hanging="360"/>
      </w:pPr>
      <w:rPr>
        <w:rFonts w:ascii="Wingdings" w:hAnsi="Wingdings" w:hint="default"/>
      </w:rPr>
    </w:lvl>
    <w:lvl w:ilvl="6" w:tentative="1">
      <w:start w:val="1"/>
      <w:numFmt w:val="bullet"/>
      <w:lvlText w:val=""/>
      <w:lvlJc w:val="left"/>
      <w:pPr>
        <w:ind w:left="5607" w:hanging="360"/>
      </w:pPr>
      <w:rPr>
        <w:rFonts w:ascii="Symbol" w:hAnsi="Symbol" w:hint="default"/>
      </w:rPr>
    </w:lvl>
    <w:lvl w:ilvl="7" w:tentative="1">
      <w:start w:val="1"/>
      <w:numFmt w:val="bullet"/>
      <w:lvlText w:val="o"/>
      <w:lvlJc w:val="left"/>
      <w:pPr>
        <w:ind w:left="6327" w:hanging="360"/>
      </w:pPr>
      <w:rPr>
        <w:rFonts w:ascii="Courier New" w:hAnsi="Courier New" w:cs="Courier New" w:hint="default"/>
      </w:rPr>
    </w:lvl>
    <w:lvl w:ilvl="8" w:tentative="1">
      <w:start w:val="1"/>
      <w:numFmt w:val="bullet"/>
      <w:lvlText w:val=""/>
      <w:lvlJc w:val="left"/>
      <w:pPr>
        <w:ind w:left="7047" w:hanging="360"/>
      </w:pPr>
      <w:rPr>
        <w:rFonts w:ascii="Wingdings" w:hAnsi="Wingdings" w:hint="default"/>
      </w:rPr>
    </w:lvl>
  </w:abstractNum>
  <w:abstractNum w:abstractNumId="3">
    <w:nsid w:val="0E5C10A7"/>
    <w:multiLevelType w:val="hybridMultilevel"/>
    <w:tmpl w:val="B5FAD1F0"/>
    <w:lvl w:ilvl="0">
      <w:start w:val="1"/>
      <w:numFmt w:val="decimal"/>
      <w:pStyle w:val="ANNEXEFRBMS"/>
      <w:lvlText w:val="ANNEXE %1 :"/>
      <w:lvlJc w:val="left"/>
      <w:pPr>
        <w:ind w:left="720" w:hanging="360"/>
      </w:pPr>
      <w:rPr>
        <w:rFonts w:hint="default"/>
        <w:b/>
        <w:bCs w:val="0"/>
        <w:i w:val="0"/>
        <w:iCs w:val="0"/>
        <w:caps/>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noFill/>
          <w14:prstDash w14:val="solid"/>
          <w14:bevel/>
        </w14:textOutline>
        <w14:ligatures w14:val="none"/>
        <w14:numForm w14:val="default"/>
        <w14:numSpacing w14:val="default"/>
        <w14:stylisticSets xmlns:w14="http://schemas.microsoft.com/office/word/2010/wordml"/>
        <w14:cntxtAlts w14:val="0"/>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4">
    <w:nsid w:val="11657D48"/>
    <w:multiLevelType w:val="hybridMultilevel"/>
    <w:tmpl w:val="A9BC3C88"/>
    <w:lvl w:ilvl="0">
      <w:start w:val="1"/>
      <w:numFmt w:val="bullet"/>
      <w:pStyle w:val="Pucestype4BMS"/>
      <w:lvlText w:val="o"/>
      <w:lvlJc w:val="left"/>
      <w:pPr>
        <w:ind w:left="1287" w:hanging="360"/>
      </w:pPr>
      <w:rPr>
        <w:rFonts w:ascii="Courier New" w:hAnsi="Courier New" w:cs="Courier New" w:hint="default"/>
      </w:rPr>
    </w:lvl>
    <w:lvl w:ilvl="1" w:tentative="1">
      <w:start w:val="1"/>
      <w:numFmt w:val="bullet"/>
      <w:lvlText w:val="o"/>
      <w:lvlJc w:val="left"/>
      <w:pPr>
        <w:ind w:left="2007" w:hanging="360"/>
      </w:pPr>
      <w:rPr>
        <w:rFonts w:ascii="Courier New" w:hAnsi="Courier New" w:cs="Courier New" w:hint="default"/>
      </w:rPr>
    </w:lvl>
    <w:lvl w:ilvl="2" w:tentative="1">
      <w:start w:val="1"/>
      <w:numFmt w:val="bullet"/>
      <w:lvlText w:val=""/>
      <w:lvlJc w:val="left"/>
      <w:pPr>
        <w:ind w:left="2727" w:hanging="360"/>
      </w:pPr>
      <w:rPr>
        <w:rFonts w:ascii="Wingdings" w:hAnsi="Wingdings" w:hint="default"/>
      </w:rPr>
    </w:lvl>
    <w:lvl w:ilvl="3" w:tentative="1">
      <w:start w:val="1"/>
      <w:numFmt w:val="bullet"/>
      <w:lvlText w:val=""/>
      <w:lvlJc w:val="left"/>
      <w:pPr>
        <w:ind w:left="3447" w:hanging="360"/>
      </w:pPr>
      <w:rPr>
        <w:rFonts w:ascii="Symbol" w:hAnsi="Symbol" w:hint="default"/>
      </w:rPr>
    </w:lvl>
    <w:lvl w:ilvl="4" w:tentative="1">
      <w:start w:val="1"/>
      <w:numFmt w:val="bullet"/>
      <w:lvlText w:val="o"/>
      <w:lvlJc w:val="left"/>
      <w:pPr>
        <w:ind w:left="4167" w:hanging="360"/>
      </w:pPr>
      <w:rPr>
        <w:rFonts w:ascii="Courier New" w:hAnsi="Courier New" w:cs="Courier New" w:hint="default"/>
      </w:rPr>
    </w:lvl>
    <w:lvl w:ilvl="5" w:tentative="1">
      <w:start w:val="1"/>
      <w:numFmt w:val="bullet"/>
      <w:lvlText w:val=""/>
      <w:lvlJc w:val="left"/>
      <w:pPr>
        <w:ind w:left="4887" w:hanging="360"/>
      </w:pPr>
      <w:rPr>
        <w:rFonts w:ascii="Wingdings" w:hAnsi="Wingdings" w:hint="default"/>
      </w:rPr>
    </w:lvl>
    <w:lvl w:ilvl="6" w:tentative="1">
      <w:start w:val="1"/>
      <w:numFmt w:val="bullet"/>
      <w:lvlText w:val=""/>
      <w:lvlJc w:val="left"/>
      <w:pPr>
        <w:ind w:left="5607" w:hanging="360"/>
      </w:pPr>
      <w:rPr>
        <w:rFonts w:ascii="Symbol" w:hAnsi="Symbol" w:hint="default"/>
      </w:rPr>
    </w:lvl>
    <w:lvl w:ilvl="7" w:tentative="1">
      <w:start w:val="1"/>
      <w:numFmt w:val="bullet"/>
      <w:lvlText w:val="o"/>
      <w:lvlJc w:val="left"/>
      <w:pPr>
        <w:ind w:left="6327" w:hanging="360"/>
      </w:pPr>
      <w:rPr>
        <w:rFonts w:ascii="Courier New" w:hAnsi="Courier New" w:cs="Courier New" w:hint="default"/>
      </w:rPr>
    </w:lvl>
    <w:lvl w:ilvl="8" w:tentative="1">
      <w:start w:val="1"/>
      <w:numFmt w:val="bullet"/>
      <w:lvlText w:val=""/>
      <w:lvlJc w:val="left"/>
      <w:pPr>
        <w:ind w:left="7047" w:hanging="360"/>
      </w:pPr>
      <w:rPr>
        <w:rFonts w:ascii="Wingdings" w:hAnsi="Wingdings" w:hint="default"/>
      </w:rPr>
    </w:lvl>
  </w:abstractNum>
  <w:abstractNum w:abstractNumId="5">
    <w:nsid w:val="2007552D"/>
    <w:multiLevelType w:val="hybridMultilevel"/>
    <w:tmpl w:val="14962434"/>
    <w:lvl w:ilvl="0">
      <w:start w:val="1"/>
      <w:numFmt w:val="decimal"/>
      <w:pStyle w:val="Enumtype1BMS"/>
      <w:lvlText w:val="%1."/>
      <w:lvlJc w:val="left"/>
      <w:pPr>
        <w:ind w:left="1287" w:hanging="360"/>
      </w:pPr>
      <w:rPr>
        <w:rFonts w:hint="default"/>
      </w:rPr>
    </w:lvl>
    <w:lvl w:ilvl="1" w:tentative="1">
      <w:start w:val="1"/>
      <w:numFmt w:val="lowerLetter"/>
      <w:lvlText w:val="%2."/>
      <w:lvlJc w:val="left"/>
      <w:pPr>
        <w:ind w:left="2007" w:hanging="360"/>
      </w:pPr>
    </w:lvl>
    <w:lvl w:ilvl="2" w:tentative="1">
      <w:start w:val="1"/>
      <w:numFmt w:val="lowerRoman"/>
      <w:lvlText w:val="%3."/>
      <w:lvlJc w:val="right"/>
      <w:pPr>
        <w:ind w:left="2727" w:hanging="180"/>
      </w:pPr>
    </w:lvl>
    <w:lvl w:ilvl="3" w:tentative="1">
      <w:start w:val="1"/>
      <w:numFmt w:val="decimal"/>
      <w:lvlText w:val="%4."/>
      <w:lvlJc w:val="left"/>
      <w:pPr>
        <w:ind w:left="3447" w:hanging="360"/>
      </w:pPr>
    </w:lvl>
    <w:lvl w:ilvl="4" w:tentative="1">
      <w:start w:val="1"/>
      <w:numFmt w:val="lowerLetter"/>
      <w:lvlText w:val="%5."/>
      <w:lvlJc w:val="left"/>
      <w:pPr>
        <w:ind w:left="4167" w:hanging="360"/>
      </w:pPr>
    </w:lvl>
    <w:lvl w:ilvl="5" w:tentative="1">
      <w:start w:val="1"/>
      <w:numFmt w:val="lowerRoman"/>
      <w:lvlText w:val="%6."/>
      <w:lvlJc w:val="right"/>
      <w:pPr>
        <w:ind w:left="4887" w:hanging="180"/>
      </w:pPr>
    </w:lvl>
    <w:lvl w:ilvl="6" w:tentative="1">
      <w:start w:val="1"/>
      <w:numFmt w:val="decimal"/>
      <w:lvlText w:val="%7."/>
      <w:lvlJc w:val="left"/>
      <w:pPr>
        <w:ind w:left="5607" w:hanging="360"/>
      </w:pPr>
    </w:lvl>
    <w:lvl w:ilvl="7" w:tentative="1">
      <w:start w:val="1"/>
      <w:numFmt w:val="lowerLetter"/>
      <w:lvlText w:val="%8."/>
      <w:lvlJc w:val="left"/>
      <w:pPr>
        <w:ind w:left="6327" w:hanging="360"/>
      </w:pPr>
    </w:lvl>
    <w:lvl w:ilvl="8" w:tentative="1">
      <w:start w:val="1"/>
      <w:numFmt w:val="lowerRoman"/>
      <w:lvlText w:val="%9."/>
      <w:lvlJc w:val="right"/>
      <w:pPr>
        <w:ind w:left="7047" w:hanging="180"/>
      </w:pPr>
    </w:lvl>
  </w:abstractNum>
  <w:abstractNum w:abstractNumId="6">
    <w:nsid w:val="27662B08"/>
    <w:multiLevelType w:val="hybridMultilevel"/>
    <w:tmpl w:val="2562A180"/>
    <w:lvl w:ilvl="0">
      <w:start w:val="1"/>
      <w:numFmt w:val="decimal"/>
      <w:pStyle w:val="FigureFRENBMS"/>
      <w:lvlText w:val="Figure %1 :"/>
      <w:lvlJc w:val="left"/>
      <w:pPr>
        <w:ind w:left="397" w:hanging="37"/>
      </w:pPr>
      <w:rPr>
        <w:rFonts w:hint="default"/>
        <w:b/>
        <w:i/>
        <w:sz w:val="18"/>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7">
    <w:nsid w:val="27AA6E6F"/>
    <w:multiLevelType w:val="multilevel"/>
    <w:tmpl w:val="917EFDEA"/>
    <w:lvl w:ilvl="0">
      <w:start w:val="1"/>
      <w:numFmt w:val="decimal"/>
      <w:lvlText w:val="%1."/>
      <w:lvlJc w:val="left"/>
      <w:pPr>
        <w:ind w:left="720" w:hanging="360"/>
      </w:pPr>
      <w:rPr>
        <w:rFonts w:asciiTheme="majorHAnsi" w:eastAsiaTheme="majorEastAsia" w:hAnsiTheme="majorHAnsi" w:cstheme="majorBidi" w:hint="default"/>
        <w:b/>
        <w:color w:val="auto"/>
        <w:sz w:val="28"/>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8">
    <w:nsid w:val="2CB2648B"/>
    <w:multiLevelType w:val="hybridMultilevel"/>
    <w:tmpl w:val="76808CA8"/>
    <w:lvl w:ilvl="0">
      <w:start w:val="1"/>
      <w:numFmt w:val="bullet"/>
      <w:pStyle w:val="Pucestype1BMS"/>
      <w:lvlText w:val=""/>
      <w:lvlJc w:val="left"/>
      <w:pPr>
        <w:ind w:left="1287" w:hanging="360"/>
      </w:pPr>
      <w:rPr>
        <w:rFonts w:ascii="Wingdings" w:hAnsi="Wingdings" w:hint="default"/>
      </w:rPr>
    </w:lvl>
    <w:lvl w:ilvl="1" w:tentative="1">
      <w:start w:val="1"/>
      <w:numFmt w:val="bullet"/>
      <w:lvlText w:val="o"/>
      <w:lvlJc w:val="left"/>
      <w:pPr>
        <w:ind w:left="2007" w:hanging="360"/>
      </w:pPr>
      <w:rPr>
        <w:rFonts w:ascii="Courier New" w:hAnsi="Courier New" w:cs="Courier New" w:hint="default"/>
      </w:rPr>
    </w:lvl>
    <w:lvl w:ilvl="2" w:tentative="1">
      <w:start w:val="1"/>
      <w:numFmt w:val="bullet"/>
      <w:lvlText w:val=""/>
      <w:lvlJc w:val="left"/>
      <w:pPr>
        <w:ind w:left="2727" w:hanging="360"/>
      </w:pPr>
      <w:rPr>
        <w:rFonts w:ascii="Wingdings" w:hAnsi="Wingdings" w:hint="default"/>
      </w:rPr>
    </w:lvl>
    <w:lvl w:ilvl="3" w:tentative="1">
      <w:start w:val="1"/>
      <w:numFmt w:val="bullet"/>
      <w:lvlText w:val=""/>
      <w:lvlJc w:val="left"/>
      <w:pPr>
        <w:ind w:left="3447" w:hanging="360"/>
      </w:pPr>
      <w:rPr>
        <w:rFonts w:ascii="Symbol" w:hAnsi="Symbol" w:hint="default"/>
      </w:rPr>
    </w:lvl>
    <w:lvl w:ilvl="4" w:tentative="1">
      <w:start w:val="1"/>
      <w:numFmt w:val="bullet"/>
      <w:lvlText w:val="o"/>
      <w:lvlJc w:val="left"/>
      <w:pPr>
        <w:ind w:left="4167" w:hanging="360"/>
      </w:pPr>
      <w:rPr>
        <w:rFonts w:ascii="Courier New" w:hAnsi="Courier New" w:cs="Courier New" w:hint="default"/>
      </w:rPr>
    </w:lvl>
    <w:lvl w:ilvl="5" w:tentative="1">
      <w:start w:val="1"/>
      <w:numFmt w:val="bullet"/>
      <w:lvlText w:val=""/>
      <w:lvlJc w:val="left"/>
      <w:pPr>
        <w:ind w:left="4887" w:hanging="360"/>
      </w:pPr>
      <w:rPr>
        <w:rFonts w:ascii="Wingdings" w:hAnsi="Wingdings" w:hint="default"/>
      </w:rPr>
    </w:lvl>
    <w:lvl w:ilvl="6" w:tentative="1">
      <w:start w:val="1"/>
      <w:numFmt w:val="bullet"/>
      <w:lvlText w:val=""/>
      <w:lvlJc w:val="left"/>
      <w:pPr>
        <w:ind w:left="5607" w:hanging="360"/>
      </w:pPr>
      <w:rPr>
        <w:rFonts w:ascii="Symbol" w:hAnsi="Symbol" w:hint="default"/>
      </w:rPr>
    </w:lvl>
    <w:lvl w:ilvl="7" w:tentative="1">
      <w:start w:val="1"/>
      <w:numFmt w:val="bullet"/>
      <w:lvlText w:val="o"/>
      <w:lvlJc w:val="left"/>
      <w:pPr>
        <w:ind w:left="6327" w:hanging="360"/>
      </w:pPr>
      <w:rPr>
        <w:rFonts w:ascii="Courier New" w:hAnsi="Courier New" w:cs="Courier New" w:hint="default"/>
      </w:rPr>
    </w:lvl>
    <w:lvl w:ilvl="8" w:tentative="1">
      <w:start w:val="1"/>
      <w:numFmt w:val="bullet"/>
      <w:lvlText w:val=""/>
      <w:lvlJc w:val="left"/>
      <w:pPr>
        <w:ind w:left="7047" w:hanging="360"/>
      </w:pPr>
      <w:rPr>
        <w:rFonts w:ascii="Wingdings" w:hAnsi="Wingdings" w:hint="default"/>
      </w:rPr>
    </w:lvl>
  </w:abstractNum>
  <w:abstractNum w:abstractNumId="9">
    <w:nsid w:val="34362FD2"/>
    <w:multiLevelType w:val="hybridMultilevel"/>
    <w:tmpl w:val="986257A0"/>
    <w:lvl w:ilvl="0">
      <w:start w:val="1"/>
      <w:numFmt w:val="lowerLetter"/>
      <w:pStyle w:val="Enumtype3BMS"/>
      <w:lvlText w:val="%1)"/>
      <w:lvlJc w:val="left"/>
      <w:pPr>
        <w:ind w:left="1287" w:hanging="360"/>
      </w:pPr>
      <w:rPr>
        <w:rFonts w:hint="default"/>
      </w:rPr>
    </w:lvl>
    <w:lvl w:ilvl="1" w:tentative="1">
      <w:start w:val="1"/>
      <w:numFmt w:val="lowerLetter"/>
      <w:lvlText w:val="%2."/>
      <w:lvlJc w:val="left"/>
      <w:pPr>
        <w:ind w:left="2007" w:hanging="360"/>
      </w:pPr>
    </w:lvl>
    <w:lvl w:ilvl="2" w:tentative="1">
      <w:start w:val="1"/>
      <w:numFmt w:val="lowerRoman"/>
      <w:lvlText w:val="%3."/>
      <w:lvlJc w:val="right"/>
      <w:pPr>
        <w:ind w:left="2727" w:hanging="180"/>
      </w:pPr>
    </w:lvl>
    <w:lvl w:ilvl="3" w:tentative="1">
      <w:start w:val="1"/>
      <w:numFmt w:val="decimal"/>
      <w:lvlText w:val="%4."/>
      <w:lvlJc w:val="left"/>
      <w:pPr>
        <w:ind w:left="3447" w:hanging="360"/>
      </w:pPr>
    </w:lvl>
    <w:lvl w:ilvl="4" w:tentative="1">
      <w:start w:val="1"/>
      <w:numFmt w:val="lowerLetter"/>
      <w:lvlText w:val="%5."/>
      <w:lvlJc w:val="left"/>
      <w:pPr>
        <w:ind w:left="4167" w:hanging="360"/>
      </w:pPr>
    </w:lvl>
    <w:lvl w:ilvl="5" w:tentative="1">
      <w:start w:val="1"/>
      <w:numFmt w:val="lowerRoman"/>
      <w:lvlText w:val="%6."/>
      <w:lvlJc w:val="right"/>
      <w:pPr>
        <w:ind w:left="4887" w:hanging="180"/>
      </w:pPr>
    </w:lvl>
    <w:lvl w:ilvl="6" w:tentative="1">
      <w:start w:val="1"/>
      <w:numFmt w:val="decimal"/>
      <w:lvlText w:val="%7."/>
      <w:lvlJc w:val="left"/>
      <w:pPr>
        <w:ind w:left="5607" w:hanging="360"/>
      </w:pPr>
    </w:lvl>
    <w:lvl w:ilvl="7" w:tentative="1">
      <w:start w:val="1"/>
      <w:numFmt w:val="lowerLetter"/>
      <w:lvlText w:val="%8."/>
      <w:lvlJc w:val="left"/>
      <w:pPr>
        <w:ind w:left="6327" w:hanging="360"/>
      </w:pPr>
    </w:lvl>
    <w:lvl w:ilvl="8" w:tentative="1">
      <w:start w:val="1"/>
      <w:numFmt w:val="lowerRoman"/>
      <w:lvlText w:val="%9."/>
      <w:lvlJc w:val="right"/>
      <w:pPr>
        <w:ind w:left="7047" w:hanging="180"/>
      </w:pPr>
    </w:lvl>
  </w:abstractNum>
  <w:abstractNum w:abstractNumId="10">
    <w:nsid w:val="359F4895"/>
    <w:multiLevelType w:val="hybridMultilevel"/>
    <w:tmpl w:val="78AA76C4"/>
    <w:lvl w:ilvl="0">
      <w:start w:val="1"/>
      <w:numFmt w:val="decimal"/>
      <w:pStyle w:val="APPENDIXENBMS"/>
      <w:lvlText w:val="APPENDIX %1:"/>
      <w:lvlJc w:val="left"/>
      <w:pPr>
        <w:ind w:left="360" w:hanging="360"/>
      </w:pPr>
      <w:rPr>
        <w:rFonts w:hint="default"/>
        <w:b/>
        <w:bCs w:val="0"/>
        <w:i w:val="0"/>
        <w:iCs w:val="0"/>
        <w:caps/>
        <w:smallCaps w:val="0"/>
        <w:strike w:val="0"/>
        <w:dstrike w:val="0"/>
        <w:noProof w:val="0"/>
        <w:vanish w:val="0"/>
        <w:color w:val="00000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noFill/>
          <w14:prstDash w14:val="solid"/>
          <w14:bevel/>
        </w14:textOutline>
        <w14:scene3d>
          <w14:camera w14:prst="orthographicFront"/>
          <w14:lightRig w14:rig="threePt" w14:dir="t">
            <w14:rot w14:lat="0" w14:lon="0" w14:rev="0"/>
          </w14:lightRig>
        </w14:scene3d>
        <w14:props3d/>
        <w14:ligatures w14:val="none"/>
        <w14:numForm w14:val="default"/>
        <w14:numSpacing w14:val="default"/>
        <w14:stylisticSets xmlns:w14="http://schemas.microsoft.com/office/word/2010/wordml"/>
        <w14:cntxtAlts w14:val="0"/>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1">
    <w:nsid w:val="403C058B"/>
    <w:multiLevelType w:val="multilevel"/>
    <w:tmpl w:val="A030D9D2"/>
    <w:lvl w:ilvl="0">
      <w:start w:val="1"/>
      <w:numFmt w:val="decimal"/>
      <w:pStyle w:val="Heading1"/>
      <w:lvlText w:val="%1"/>
      <w:lvlJc w:val="left"/>
      <w:pPr>
        <w:ind w:left="425" w:hanging="425"/>
      </w:pPr>
      <w:rPr>
        <w:rFonts w:hint="default"/>
        <w:b/>
        <w:i w:val="0"/>
        <w:caps/>
        <w:sz w:val="32"/>
        <w:szCs w:val="32"/>
      </w:rPr>
    </w:lvl>
    <w:lvl w:ilvl="1">
      <w:start w:val="1"/>
      <w:numFmt w:val="decimal"/>
      <w:pStyle w:val="Heading2"/>
      <w:lvlText w:val="%1.%2"/>
      <w:lvlJc w:val="left"/>
      <w:pPr>
        <w:ind w:left="567" w:hanging="567"/>
      </w:pPr>
      <w:rPr>
        <w:rFonts w:hint="default"/>
        <w:b/>
        <w:bCs w:val="0"/>
        <w:i w:val="0"/>
        <w:iCs w:val="0"/>
        <w:caps w:val="0"/>
        <w:smallCaps w:val="0"/>
        <w:strike w:val="0"/>
        <w:dstrike w:val="0"/>
        <w:noProof w:val="0"/>
        <w:vanish w:val="0"/>
        <w:color w:val="2F5496" w:themeColor="accent1" w:themeShade="BF"/>
        <w:spacing w:val="0"/>
        <w:kern w:val="0"/>
        <w:position w:val="0"/>
        <w:sz w:val="28"/>
        <w:szCs w:val="28"/>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noFill/>
          <w14:prstDash w14:val="solid"/>
          <w14:bevel/>
        </w14:textOutline>
        <w14:scene3d>
          <w14:camera w14:prst="orthographicFront"/>
          <w14:lightRig w14:rig="threePt" w14:dir="t">
            <w14:rot w14:lat="0" w14:lon="0" w14:rev="0"/>
          </w14:lightRig>
        </w14:scene3d>
        <w14:props3d/>
        <w14:ligatures w14:val="none"/>
        <w14:numForm w14:val="default"/>
        <w14:numSpacing w14:val="default"/>
        <w14:stylisticSets xmlns:w14="http://schemas.microsoft.com/office/word/2010/wordml"/>
        <w14:cntxtAlts w14:val="0"/>
      </w:rPr>
    </w:lvl>
    <w:lvl w:ilvl="2">
      <w:start w:val="1"/>
      <w:numFmt w:val="decimal"/>
      <w:pStyle w:val="Heading3"/>
      <w:lvlText w:val="%1.%2.%3"/>
      <w:lvlJc w:val="left"/>
      <w:pPr>
        <w:ind w:left="709" w:hanging="709"/>
      </w:pPr>
      <w:rPr>
        <w:rFonts w:hint="default"/>
        <w:color w:val="1F3864" w:themeColor="accent1" w:themeShade="80"/>
      </w:rPr>
    </w:lvl>
    <w:lvl w:ilvl="3">
      <w:start w:val="1"/>
      <w:numFmt w:val="decimal"/>
      <w:pStyle w:val="Heading4"/>
      <w:lvlText w:val="%1.%2.%3.%4"/>
      <w:lvlJc w:val="left"/>
      <w:pPr>
        <w:ind w:left="879" w:hanging="879"/>
      </w:pPr>
      <w:rPr>
        <w:rFonts w:hint="default"/>
        <w:color w:val="2F5496" w:themeColor="accent1" w:themeShade="BF"/>
      </w:rPr>
    </w:lvl>
    <w:lvl w:ilvl="4">
      <w:start w:val="1"/>
      <w:numFmt w:val="decimal"/>
      <w:pStyle w:val="Heading5"/>
      <w:lvlText w:val="%1.%2.%3.%4.%5"/>
      <w:lvlJc w:val="left"/>
      <w:pPr>
        <w:ind w:left="992" w:hanging="992"/>
      </w:pPr>
      <w:rPr>
        <w:rFonts w:hint="default"/>
      </w:rPr>
    </w:lvl>
    <w:lvl w:ilvl="5">
      <w:start w:val="1"/>
      <w:numFmt w:val="decimal"/>
      <w:pStyle w:val="Heading6"/>
      <w:lvlText w:val="%1.%2.%3.%4.%5.%6"/>
      <w:lvlJc w:val="left"/>
      <w:pPr>
        <w:ind w:left="1134" w:hanging="1134"/>
      </w:pPr>
      <w:rPr>
        <w:rFonts w:hint="default"/>
      </w:rPr>
    </w:lvl>
    <w:lvl w:ilvl="6">
      <w:start w:val="1"/>
      <w:numFmt w:val="decimal"/>
      <w:pStyle w:val="Heading7"/>
      <w:lvlText w:val="%1.%2.%3.%4.%5.%6.%7"/>
      <w:lvlJc w:val="left"/>
      <w:pPr>
        <w:ind w:left="1276" w:hanging="1276"/>
      </w:pPr>
      <w:rPr>
        <w:rFonts w:hint="default"/>
      </w:rPr>
    </w:lvl>
    <w:lvl w:ilvl="7">
      <w:start w:val="1"/>
      <w:numFmt w:val="decimal"/>
      <w:pStyle w:val="Heading8"/>
      <w:lvlText w:val="%1.%2.%3.%4.%5.%6.%7.%8"/>
      <w:lvlJc w:val="left"/>
      <w:pPr>
        <w:ind w:left="1418" w:hanging="1418"/>
      </w:pPr>
      <w:rPr>
        <w:rFonts w:hint="default"/>
      </w:rPr>
    </w:lvl>
    <w:lvl w:ilvl="8">
      <w:start w:val="1"/>
      <w:numFmt w:val="decimal"/>
      <w:pStyle w:val="Heading9"/>
      <w:lvlText w:val="%1.%2.%3.%4.%5.%6.%7.%8.%9"/>
      <w:lvlJc w:val="left"/>
      <w:pPr>
        <w:ind w:left="1584" w:hanging="1584"/>
      </w:pPr>
      <w:rPr>
        <w:rFonts w:hint="default"/>
      </w:rPr>
    </w:lvl>
  </w:abstractNum>
  <w:abstractNum w:abstractNumId="12">
    <w:nsid w:val="42742052"/>
    <w:multiLevelType w:val="hybridMultilevel"/>
    <w:tmpl w:val="1D5CC528"/>
    <w:lvl w:ilvl="0">
      <w:start w:val="1"/>
      <w:numFmt w:val="decimal"/>
      <w:pStyle w:val="Caption"/>
      <w:lvlText w:val="Figura %1 - "/>
      <w:lvlJc w:val="left"/>
      <w:pPr>
        <w:ind w:left="1287" w:hanging="360"/>
      </w:pPr>
      <w:rPr>
        <w:rFonts w:ascii="NavalGroup Sans" w:hAnsi="NavalGroup Sans" w:hint="default"/>
        <w:b/>
        <w:i/>
        <w:color w:val="595959" w:themeColor="text1" w:themeTint="A6"/>
        <w:sz w:val="18"/>
        <w:u w:color="FFFFFF"/>
      </w:rPr>
    </w:lvl>
    <w:lvl w:ilvl="1" w:tentative="1">
      <w:start w:val="1"/>
      <w:numFmt w:val="lowerLetter"/>
      <w:lvlText w:val="%2."/>
      <w:lvlJc w:val="left"/>
      <w:pPr>
        <w:ind w:left="2007" w:hanging="360"/>
      </w:pPr>
    </w:lvl>
    <w:lvl w:ilvl="2" w:tentative="1">
      <w:start w:val="1"/>
      <w:numFmt w:val="lowerRoman"/>
      <w:lvlText w:val="%3."/>
      <w:lvlJc w:val="right"/>
      <w:pPr>
        <w:ind w:left="2727" w:hanging="180"/>
      </w:pPr>
    </w:lvl>
    <w:lvl w:ilvl="3" w:tentative="1">
      <w:start w:val="1"/>
      <w:numFmt w:val="decimal"/>
      <w:lvlText w:val="%4."/>
      <w:lvlJc w:val="left"/>
      <w:pPr>
        <w:ind w:left="3447" w:hanging="360"/>
      </w:pPr>
    </w:lvl>
    <w:lvl w:ilvl="4" w:tentative="1">
      <w:start w:val="1"/>
      <w:numFmt w:val="lowerLetter"/>
      <w:lvlText w:val="%5."/>
      <w:lvlJc w:val="left"/>
      <w:pPr>
        <w:ind w:left="4167" w:hanging="360"/>
      </w:pPr>
    </w:lvl>
    <w:lvl w:ilvl="5" w:tentative="1">
      <w:start w:val="1"/>
      <w:numFmt w:val="lowerRoman"/>
      <w:lvlText w:val="%6."/>
      <w:lvlJc w:val="right"/>
      <w:pPr>
        <w:ind w:left="4887" w:hanging="180"/>
      </w:pPr>
    </w:lvl>
    <w:lvl w:ilvl="6" w:tentative="1">
      <w:start w:val="1"/>
      <w:numFmt w:val="decimal"/>
      <w:lvlText w:val="%7."/>
      <w:lvlJc w:val="left"/>
      <w:pPr>
        <w:ind w:left="5607" w:hanging="360"/>
      </w:pPr>
    </w:lvl>
    <w:lvl w:ilvl="7" w:tentative="1">
      <w:start w:val="1"/>
      <w:numFmt w:val="lowerLetter"/>
      <w:lvlText w:val="%8."/>
      <w:lvlJc w:val="left"/>
      <w:pPr>
        <w:ind w:left="6327" w:hanging="360"/>
      </w:pPr>
    </w:lvl>
    <w:lvl w:ilvl="8" w:tentative="1">
      <w:start w:val="1"/>
      <w:numFmt w:val="lowerRoman"/>
      <w:lvlText w:val="%9."/>
      <w:lvlJc w:val="right"/>
      <w:pPr>
        <w:ind w:left="7047" w:hanging="180"/>
      </w:pPr>
    </w:lvl>
  </w:abstractNum>
  <w:abstractNum w:abstractNumId="13">
    <w:nsid w:val="449954B4"/>
    <w:multiLevelType w:val="hybridMultilevel"/>
    <w:tmpl w:val="9B66FEC0"/>
    <w:lvl w:ilvl="0">
      <w:start w:val="1"/>
      <w:numFmt w:val="bullet"/>
      <w:lvlText w:val="-"/>
      <w:lvlJc w:val="left"/>
      <w:pPr>
        <w:ind w:left="720" w:hanging="360"/>
      </w:pPr>
      <w:rPr>
        <w:rFonts w:ascii="NavalGroup Sans Condensed" w:hAnsi="NavalGroup Sans Condensed" w:hint="default"/>
      </w:rPr>
    </w:lvl>
    <w:lvl w:ilvl="1" w:tentative="1">
      <w:start w:val="1"/>
      <w:numFmt w:val="bullet"/>
      <w:lvlText w:val="o"/>
      <w:lvlJc w:val="left"/>
      <w:pPr>
        <w:ind w:left="1440" w:hanging="360"/>
      </w:pPr>
      <w:rPr>
        <w:rFonts w:ascii="Courier New" w:hAnsi="Courier New" w:cs="Courier New"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urier New"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urier New" w:hint="default"/>
      </w:rPr>
    </w:lvl>
    <w:lvl w:ilvl="8" w:tentative="1">
      <w:start w:val="1"/>
      <w:numFmt w:val="bullet"/>
      <w:lvlText w:val=""/>
      <w:lvlJc w:val="left"/>
      <w:pPr>
        <w:ind w:left="6480" w:hanging="360"/>
      </w:pPr>
      <w:rPr>
        <w:rFonts w:ascii="Wingdings" w:hAnsi="Wingdings" w:hint="default"/>
      </w:rPr>
    </w:lvl>
  </w:abstractNum>
  <w:abstractNum w:abstractNumId="14">
    <w:nsid w:val="44DE2C37"/>
    <w:multiLevelType w:val="hybridMultilevel"/>
    <w:tmpl w:val="760AC356"/>
    <w:lvl w:ilvl="0">
      <w:start w:val="1"/>
      <w:numFmt w:val="decimal"/>
      <w:pStyle w:val="ANEXOPT-BRBMS"/>
      <w:lvlText w:val="ANEXO %1 :"/>
      <w:lvlJc w:val="left"/>
      <w:pPr>
        <w:ind w:left="720" w:hanging="363"/>
      </w:pPr>
      <w:rPr>
        <w:rFonts w:hint="default"/>
        <w:b/>
        <w:bCs w:val="0"/>
        <w:i w:val="0"/>
        <w:iCs w:val="0"/>
        <w:caps/>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noFill/>
          <w14:prstDash w14:val="solid"/>
          <w14:bevel/>
        </w14:textOutline>
        <w14:ligatures w14:val="none"/>
        <w14:numForm w14:val="default"/>
        <w14:numSpacing w14:val="default"/>
        <w14:stylisticSets xmlns:w14="http://schemas.microsoft.com/office/word/2010/wordml"/>
        <w14:cntxtAlts w14:val="0"/>
      </w:rPr>
    </w:lvl>
    <w:lvl w:ilvl="1" w:tentative="1">
      <w:start w:val="1"/>
      <w:numFmt w:val="lowerLetter"/>
      <w:lvlText w:val="%2."/>
      <w:lvlJc w:val="left"/>
      <w:pPr>
        <w:ind w:left="1508" w:hanging="360"/>
      </w:pPr>
    </w:lvl>
    <w:lvl w:ilvl="2" w:tentative="1">
      <w:start w:val="1"/>
      <w:numFmt w:val="lowerRoman"/>
      <w:lvlText w:val="%3."/>
      <w:lvlJc w:val="right"/>
      <w:pPr>
        <w:ind w:left="2228" w:hanging="180"/>
      </w:pPr>
    </w:lvl>
    <w:lvl w:ilvl="3" w:tentative="1">
      <w:start w:val="1"/>
      <w:numFmt w:val="decimal"/>
      <w:lvlText w:val="%4."/>
      <w:lvlJc w:val="left"/>
      <w:pPr>
        <w:ind w:left="2948" w:hanging="360"/>
      </w:pPr>
    </w:lvl>
    <w:lvl w:ilvl="4" w:tentative="1">
      <w:start w:val="1"/>
      <w:numFmt w:val="lowerLetter"/>
      <w:lvlText w:val="%5."/>
      <w:lvlJc w:val="left"/>
      <w:pPr>
        <w:ind w:left="3668" w:hanging="360"/>
      </w:pPr>
    </w:lvl>
    <w:lvl w:ilvl="5" w:tentative="1">
      <w:start w:val="1"/>
      <w:numFmt w:val="lowerRoman"/>
      <w:lvlText w:val="%6."/>
      <w:lvlJc w:val="right"/>
      <w:pPr>
        <w:ind w:left="4388" w:hanging="180"/>
      </w:pPr>
    </w:lvl>
    <w:lvl w:ilvl="6" w:tentative="1">
      <w:start w:val="1"/>
      <w:numFmt w:val="decimal"/>
      <w:lvlText w:val="%7."/>
      <w:lvlJc w:val="left"/>
      <w:pPr>
        <w:ind w:left="5108" w:hanging="360"/>
      </w:pPr>
    </w:lvl>
    <w:lvl w:ilvl="7" w:tentative="1">
      <w:start w:val="1"/>
      <w:numFmt w:val="lowerLetter"/>
      <w:lvlText w:val="%8."/>
      <w:lvlJc w:val="left"/>
      <w:pPr>
        <w:ind w:left="5828" w:hanging="360"/>
      </w:pPr>
    </w:lvl>
    <w:lvl w:ilvl="8" w:tentative="1">
      <w:start w:val="1"/>
      <w:numFmt w:val="lowerRoman"/>
      <w:lvlText w:val="%9."/>
      <w:lvlJc w:val="right"/>
      <w:pPr>
        <w:ind w:left="6548" w:hanging="180"/>
      </w:pPr>
    </w:lvl>
  </w:abstractNum>
  <w:abstractNum w:abstractNumId="15">
    <w:nsid w:val="65623C88"/>
    <w:multiLevelType w:val="hybridMultilevel"/>
    <w:tmpl w:val="AB2AE118"/>
    <w:lvl w:ilvl="0">
      <w:start w:val="1"/>
      <w:numFmt w:val="bullet"/>
      <w:pStyle w:val="Pucestype6BMS"/>
      <w:lvlText w:val=""/>
      <w:lvlJc w:val="left"/>
      <w:pPr>
        <w:ind w:left="1287" w:hanging="360"/>
      </w:pPr>
      <w:rPr>
        <w:rFonts w:ascii="Wingdings" w:hAnsi="Wingdings" w:hint="default"/>
      </w:rPr>
    </w:lvl>
    <w:lvl w:ilvl="1" w:tentative="1">
      <w:start w:val="1"/>
      <w:numFmt w:val="bullet"/>
      <w:lvlText w:val="o"/>
      <w:lvlJc w:val="left"/>
      <w:pPr>
        <w:ind w:left="2007" w:hanging="360"/>
      </w:pPr>
      <w:rPr>
        <w:rFonts w:ascii="Courier New" w:hAnsi="Courier New" w:cs="Courier New" w:hint="default"/>
      </w:rPr>
    </w:lvl>
    <w:lvl w:ilvl="2" w:tentative="1">
      <w:start w:val="1"/>
      <w:numFmt w:val="bullet"/>
      <w:lvlText w:val=""/>
      <w:lvlJc w:val="left"/>
      <w:pPr>
        <w:ind w:left="2727" w:hanging="360"/>
      </w:pPr>
      <w:rPr>
        <w:rFonts w:ascii="Wingdings" w:hAnsi="Wingdings" w:hint="default"/>
      </w:rPr>
    </w:lvl>
    <w:lvl w:ilvl="3" w:tentative="1">
      <w:start w:val="1"/>
      <w:numFmt w:val="bullet"/>
      <w:lvlText w:val=""/>
      <w:lvlJc w:val="left"/>
      <w:pPr>
        <w:ind w:left="3447" w:hanging="360"/>
      </w:pPr>
      <w:rPr>
        <w:rFonts w:ascii="Symbol" w:hAnsi="Symbol" w:hint="default"/>
      </w:rPr>
    </w:lvl>
    <w:lvl w:ilvl="4" w:tentative="1">
      <w:start w:val="1"/>
      <w:numFmt w:val="bullet"/>
      <w:lvlText w:val="o"/>
      <w:lvlJc w:val="left"/>
      <w:pPr>
        <w:ind w:left="4167" w:hanging="360"/>
      </w:pPr>
      <w:rPr>
        <w:rFonts w:ascii="Courier New" w:hAnsi="Courier New" w:cs="Courier New" w:hint="default"/>
      </w:rPr>
    </w:lvl>
    <w:lvl w:ilvl="5" w:tentative="1">
      <w:start w:val="1"/>
      <w:numFmt w:val="bullet"/>
      <w:lvlText w:val=""/>
      <w:lvlJc w:val="left"/>
      <w:pPr>
        <w:ind w:left="4887" w:hanging="360"/>
      </w:pPr>
      <w:rPr>
        <w:rFonts w:ascii="Wingdings" w:hAnsi="Wingdings" w:hint="default"/>
      </w:rPr>
    </w:lvl>
    <w:lvl w:ilvl="6" w:tentative="1">
      <w:start w:val="1"/>
      <w:numFmt w:val="bullet"/>
      <w:lvlText w:val=""/>
      <w:lvlJc w:val="left"/>
      <w:pPr>
        <w:ind w:left="5607" w:hanging="360"/>
      </w:pPr>
      <w:rPr>
        <w:rFonts w:ascii="Symbol" w:hAnsi="Symbol" w:hint="default"/>
      </w:rPr>
    </w:lvl>
    <w:lvl w:ilvl="7" w:tentative="1">
      <w:start w:val="1"/>
      <w:numFmt w:val="bullet"/>
      <w:lvlText w:val="o"/>
      <w:lvlJc w:val="left"/>
      <w:pPr>
        <w:ind w:left="6327" w:hanging="360"/>
      </w:pPr>
      <w:rPr>
        <w:rFonts w:ascii="Courier New" w:hAnsi="Courier New" w:cs="Courier New" w:hint="default"/>
      </w:rPr>
    </w:lvl>
    <w:lvl w:ilvl="8" w:tentative="1">
      <w:start w:val="1"/>
      <w:numFmt w:val="bullet"/>
      <w:lvlText w:val=""/>
      <w:lvlJc w:val="left"/>
      <w:pPr>
        <w:ind w:left="7047" w:hanging="360"/>
      </w:pPr>
      <w:rPr>
        <w:rFonts w:ascii="Wingdings" w:hAnsi="Wingdings" w:hint="default"/>
      </w:rPr>
    </w:lvl>
  </w:abstractNum>
  <w:abstractNum w:abstractNumId="16">
    <w:nsid w:val="6572207B"/>
    <w:multiLevelType w:val="hybridMultilevel"/>
    <w:tmpl w:val="763E87CC"/>
    <w:lvl w:ilvl="0">
      <w:start w:val="1"/>
      <w:numFmt w:val="bullet"/>
      <w:pStyle w:val="Pucestype2BMS"/>
      <w:lvlText w:val=""/>
      <w:lvlJc w:val="left"/>
      <w:pPr>
        <w:ind w:left="1287" w:hanging="360"/>
      </w:pPr>
      <w:rPr>
        <w:rFonts w:ascii="Symbol" w:hAnsi="Symbol" w:hint="default"/>
      </w:rPr>
    </w:lvl>
    <w:lvl w:ilvl="1" w:tentative="1">
      <w:start w:val="1"/>
      <w:numFmt w:val="bullet"/>
      <w:lvlText w:val="o"/>
      <w:lvlJc w:val="left"/>
      <w:pPr>
        <w:ind w:left="2007" w:hanging="360"/>
      </w:pPr>
      <w:rPr>
        <w:rFonts w:ascii="Courier New" w:hAnsi="Courier New" w:cs="Courier New" w:hint="default"/>
      </w:rPr>
    </w:lvl>
    <w:lvl w:ilvl="2" w:tentative="1">
      <w:start w:val="1"/>
      <w:numFmt w:val="bullet"/>
      <w:lvlText w:val=""/>
      <w:lvlJc w:val="left"/>
      <w:pPr>
        <w:ind w:left="2727" w:hanging="360"/>
      </w:pPr>
      <w:rPr>
        <w:rFonts w:ascii="Wingdings" w:hAnsi="Wingdings" w:hint="default"/>
      </w:rPr>
    </w:lvl>
    <w:lvl w:ilvl="3" w:tentative="1">
      <w:start w:val="1"/>
      <w:numFmt w:val="bullet"/>
      <w:lvlText w:val=""/>
      <w:lvlJc w:val="left"/>
      <w:pPr>
        <w:ind w:left="3447" w:hanging="360"/>
      </w:pPr>
      <w:rPr>
        <w:rFonts w:ascii="Symbol" w:hAnsi="Symbol" w:hint="default"/>
      </w:rPr>
    </w:lvl>
    <w:lvl w:ilvl="4" w:tentative="1">
      <w:start w:val="1"/>
      <w:numFmt w:val="bullet"/>
      <w:lvlText w:val="o"/>
      <w:lvlJc w:val="left"/>
      <w:pPr>
        <w:ind w:left="4167" w:hanging="360"/>
      </w:pPr>
      <w:rPr>
        <w:rFonts w:ascii="Courier New" w:hAnsi="Courier New" w:cs="Courier New" w:hint="default"/>
      </w:rPr>
    </w:lvl>
    <w:lvl w:ilvl="5" w:tentative="1">
      <w:start w:val="1"/>
      <w:numFmt w:val="bullet"/>
      <w:lvlText w:val=""/>
      <w:lvlJc w:val="left"/>
      <w:pPr>
        <w:ind w:left="4887" w:hanging="360"/>
      </w:pPr>
      <w:rPr>
        <w:rFonts w:ascii="Wingdings" w:hAnsi="Wingdings" w:hint="default"/>
      </w:rPr>
    </w:lvl>
    <w:lvl w:ilvl="6" w:tentative="1">
      <w:start w:val="1"/>
      <w:numFmt w:val="bullet"/>
      <w:lvlText w:val=""/>
      <w:lvlJc w:val="left"/>
      <w:pPr>
        <w:ind w:left="5607" w:hanging="360"/>
      </w:pPr>
      <w:rPr>
        <w:rFonts w:ascii="Symbol" w:hAnsi="Symbol" w:hint="default"/>
      </w:rPr>
    </w:lvl>
    <w:lvl w:ilvl="7" w:tentative="1">
      <w:start w:val="1"/>
      <w:numFmt w:val="bullet"/>
      <w:lvlText w:val="o"/>
      <w:lvlJc w:val="left"/>
      <w:pPr>
        <w:ind w:left="6327" w:hanging="360"/>
      </w:pPr>
      <w:rPr>
        <w:rFonts w:ascii="Courier New" w:hAnsi="Courier New" w:cs="Courier New" w:hint="default"/>
      </w:rPr>
    </w:lvl>
    <w:lvl w:ilvl="8" w:tentative="1">
      <w:start w:val="1"/>
      <w:numFmt w:val="bullet"/>
      <w:lvlText w:val=""/>
      <w:lvlJc w:val="left"/>
      <w:pPr>
        <w:ind w:left="7047" w:hanging="360"/>
      </w:pPr>
      <w:rPr>
        <w:rFonts w:ascii="Wingdings" w:hAnsi="Wingdings" w:hint="default"/>
      </w:rPr>
    </w:lvl>
  </w:abstractNum>
  <w:abstractNum w:abstractNumId="17">
    <w:nsid w:val="755227FF"/>
    <w:multiLevelType w:val="hybridMultilevel"/>
    <w:tmpl w:val="D46498AC"/>
    <w:lvl w:ilvl="0">
      <w:start w:val="1"/>
      <w:numFmt w:val="bullet"/>
      <w:pStyle w:val="Pucestype3BMS"/>
      <w:lvlText w:val=""/>
      <w:lvlJc w:val="left"/>
      <w:pPr>
        <w:ind w:left="1287" w:hanging="360"/>
      </w:pPr>
      <w:rPr>
        <w:rFonts w:ascii="Wingdings" w:hAnsi="Wingdings" w:hint="default"/>
      </w:rPr>
    </w:lvl>
    <w:lvl w:ilvl="1" w:tentative="1">
      <w:start w:val="1"/>
      <w:numFmt w:val="bullet"/>
      <w:lvlText w:val="o"/>
      <w:lvlJc w:val="left"/>
      <w:pPr>
        <w:ind w:left="2007" w:hanging="360"/>
      </w:pPr>
      <w:rPr>
        <w:rFonts w:ascii="Courier New" w:hAnsi="Courier New" w:cs="Courier New" w:hint="default"/>
      </w:rPr>
    </w:lvl>
    <w:lvl w:ilvl="2" w:tentative="1">
      <w:start w:val="1"/>
      <w:numFmt w:val="bullet"/>
      <w:lvlText w:val=""/>
      <w:lvlJc w:val="left"/>
      <w:pPr>
        <w:ind w:left="2727" w:hanging="360"/>
      </w:pPr>
      <w:rPr>
        <w:rFonts w:ascii="Wingdings" w:hAnsi="Wingdings" w:hint="default"/>
      </w:rPr>
    </w:lvl>
    <w:lvl w:ilvl="3" w:tentative="1">
      <w:start w:val="1"/>
      <w:numFmt w:val="bullet"/>
      <w:lvlText w:val=""/>
      <w:lvlJc w:val="left"/>
      <w:pPr>
        <w:ind w:left="3447" w:hanging="360"/>
      </w:pPr>
      <w:rPr>
        <w:rFonts w:ascii="Symbol" w:hAnsi="Symbol" w:hint="default"/>
      </w:rPr>
    </w:lvl>
    <w:lvl w:ilvl="4" w:tentative="1">
      <w:start w:val="1"/>
      <w:numFmt w:val="bullet"/>
      <w:lvlText w:val="o"/>
      <w:lvlJc w:val="left"/>
      <w:pPr>
        <w:ind w:left="4167" w:hanging="360"/>
      </w:pPr>
      <w:rPr>
        <w:rFonts w:ascii="Courier New" w:hAnsi="Courier New" w:cs="Courier New" w:hint="default"/>
      </w:rPr>
    </w:lvl>
    <w:lvl w:ilvl="5" w:tentative="1">
      <w:start w:val="1"/>
      <w:numFmt w:val="bullet"/>
      <w:lvlText w:val=""/>
      <w:lvlJc w:val="left"/>
      <w:pPr>
        <w:ind w:left="4887" w:hanging="360"/>
      </w:pPr>
      <w:rPr>
        <w:rFonts w:ascii="Wingdings" w:hAnsi="Wingdings" w:hint="default"/>
      </w:rPr>
    </w:lvl>
    <w:lvl w:ilvl="6" w:tentative="1">
      <w:start w:val="1"/>
      <w:numFmt w:val="bullet"/>
      <w:lvlText w:val=""/>
      <w:lvlJc w:val="left"/>
      <w:pPr>
        <w:ind w:left="5607" w:hanging="360"/>
      </w:pPr>
      <w:rPr>
        <w:rFonts w:ascii="Symbol" w:hAnsi="Symbol" w:hint="default"/>
      </w:rPr>
    </w:lvl>
    <w:lvl w:ilvl="7" w:tentative="1">
      <w:start w:val="1"/>
      <w:numFmt w:val="bullet"/>
      <w:lvlText w:val="o"/>
      <w:lvlJc w:val="left"/>
      <w:pPr>
        <w:ind w:left="6327" w:hanging="360"/>
      </w:pPr>
      <w:rPr>
        <w:rFonts w:ascii="Courier New" w:hAnsi="Courier New" w:cs="Courier New" w:hint="default"/>
      </w:rPr>
    </w:lvl>
    <w:lvl w:ilvl="8" w:tentative="1">
      <w:start w:val="1"/>
      <w:numFmt w:val="bullet"/>
      <w:lvlText w:val=""/>
      <w:lvlJc w:val="left"/>
      <w:pPr>
        <w:ind w:left="7047" w:hanging="360"/>
      </w:pPr>
      <w:rPr>
        <w:rFonts w:ascii="Wingdings" w:hAnsi="Wingdings" w:hint="default"/>
      </w:rPr>
    </w:lvl>
  </w:abstractNum>
  <w:abstractNum w:abstractNumId="18">
    <w:nsid w:val="7FE54DC4"/>
    <w:multiLevelType w:val="hybridMultilevel"/>
    <w:tmpl w:val="63D8E3D4"/>
    <w:lvl w:ilvl="0">
      <w:start w:val="1"/>
      <w:numFmt w:val="decimal"/>
      <w:pStyle w:val="Enumtype2BMS"/>
      <w:lvlText w:val="%1)"/>
      <w:lvlJc w:val="left"/>
      <w:pPr>
        <w:ind w:left="1287" w:hanging="360"/>
      </w:pPr>
      <w:rPr>
        <w:rFonts w:hint="default"/>
      </w:rPr>
    </w:lvl>
    <w:lvl w:ilvl="1" w:tentative="1">
      <w:start w:val="1"/>
      <w:numFmt w:val="lowerLetter"/>
      <w:lvlText w:val="%2."/>
      <w:lvlJc w:val="left"/>
      <w:pPr>
        <w:ind w:left="2007" w:hanging="360"/>
      </w:pPr>
    </w:lvl>
    <w:lvl w:ilvl="2" w:tentative="1">
      <w:start w:val="1"/>
      <w:numFmt w:val="lowerRoman"/>
      <w:lvlText w:val="%3."/>
      <w:lvlJc w:val="right"/>
      <w:pPr>
        <w:ind w:left="2727" w:hanging="180"/>
      </w:pPr>
    </w:lvl>
    <w:lvl w:ilvl="3" w:tentative="1">
      <w:start w:val="1"/>
      <w:numFmt w:val="decimal"/>
      <w:lvlText w:val="%4."/>
      <w:lvlJc w:val="left"/>
      <w:pPr>
        <w:ind w:left="3447" w:hanging="360"/>
      </w:pPr>
    </w:lvl>
    <w:lvl w:ilvl="4" w:tentative="1">
      <w:start w:val="1"/>
      <w:numFmt w:val="lowerLetter"/>
      <w:lvlText w:val="%5."/>
      <w:lvlJc w:val="left"/>
      <w:pPr>
        <w:ind w:left="4167" w:hanging="360"/>
      </w:pPr>
    </w:lvl>
    <w:lvl w:ilvl="5" w:tentative="1">
      <w:start w:val="1"/>
      <w:numFmt w:val="lowerRoman"/>
      <w:lvlText w:val="%6."/>
      <w:lvlJc w:val="right"/>
      <w:pPr>
        <w:ind w:left="4887" w:hanging="180"/>
      </w:pPr>
    </w:lvl>
    <w:lvl w:ilvl="6" w:tentative="1">
      <w:start w:val="1"/>
      <w:numFmt w:val="decimal"/>
      <w:lvlText w:val="%7."/>
      <w:lvlJc w:val="left"/>
      <w:pPr>
        <w:ind w:left="5607" w:hanging="360"/>
      </w:pPr>
    </w:lvl>
    <w:lvl w:ilvl="7" w:tentative="1">
      <w:start w:val="1"/>
      <w:numFmt w:val="lowerLetter"/>
      <w:lvlText w:val="%8."/>
      <w:lvlJc w:val="left"/>
      <w:pPr>
        <w:ind w:left="6327" w:hanging="360"/>
      </w:pPr>
    </w:lvl>
    <w:lvl w:ilvl="8" w:tentative="1">
      <w:start w:val="1"/>
      <w:numFmt w:val="lowerRoman"/>
      <w:lvlText w:val="%9."/>
      <w:lvlJc w:val="right"/>
      <w:pPr>
        <w:ind w:left="7047" w:hanging="180"/>
      </w:pPr>
    </w:lvl>
  </w:abstractNum>
  <w:num w:numId="1">
    <w:abstractNumId w:val="11"/>
  </w:num>
  <w:num w:numId="2">
    <w:abstractNumId w:val="0"/>
  </w:num>
  <w:num w:numId="3">
    <w:abstractNumId w:val="3"/>
  </w:num>
  <w:num w:numId="4">
    <w:abstractNumId w:val="10"/>
  </w:num>
  <w:num w:numId="5">
    <w:abstractNumId w:val="6"/>
  </w:num>
  <w:num w:numId="6">
    <w:abstractNumId w:val="14"/>
  </w:num>
  <w:num w:numId="7">
    <w:abstractNumId w:val="12"/>
  </w:num>
  <w:num w:numId="8">
    <w:abstractNumId w:val="8"/>
  </w:num>
  <w:num w:numId="9">
    <w:abstractNumId w:val="16"/>
  </w:num>
  <w:num w:numId="10">
    <w:abstractNumId w:val="17"/>
  </w:num>
  <w:num w:numId="11">
    <w:abstractNumId w:val="18"/>
  </w:num>
  <w:num w:numId="12">
    <w:abstractNumId w:val="9"/>
  </w:num>
  <w:num w:numId="13">
    <w:abstractNumId w:val="1"/>
  </w:num>
  <w:num w:numId="14">
    <w:abstractNumId w:val="4"/>
  </w:num>
  <w:num w:numId="15">
    <w:abstractNumId w:val="2"/>
  </w:num>
  <w:num w:numId="16">
    <w:abstractNumId w:val="15"/>
  </w:num>
  <w:num w:numId="17">
    <w:abstractNumId w:val="5"/>
  </w:num>
  <w:num w:numId="18">
    <w:abstractNumId w:val="13"/>
  </w:num>
  <w:num w:numId="19">
    <w:abstractNumId w:val="7"/>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ocumentProtection w:formatting="1" w:enforcement="0"/>
  <w:autoFormatOverride/>
  <w:styleLockQFSet/>
  <w:defaultTabStop w:val="708"/>
  <w:hyphenationZone w:val="425"/>
  <w:characterSpacingControl w:val="doNotCompress"/>
  <w:footnotePr>
    <w:footnote w:id="0"/>
    <w:footnote w:id="1"/>
  </w:footnotePr>
  <w:endnotePr>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0257"/>
    <w:rsid w:val="000048A4"/>
    <w:rsid w:val="0001343F"/>
    <w:rsid w:val="00013624"/>
    <w:rsid w:val="000274BD"/>
    <w:rsid w:val="00031BD8"/>
    <w:rsid w:val="000330BF"/>
    <w:rsid w:val="0003547E"/>
    <w:rsid w:val="00035B78"/>
    <w:rsid w:val="00036DBF"/>
    <w:rsid w:val="00046A1E"/>
    <w:rsid w:val="00056160"/>
    <w:rsid w:val="00063FEC"/>
    <w:rsid w:val="000658F1"/>
    <w:rsid w:val="000674C4"/>
    <w:rsid w:val="0007644D"/>
    <w:rsid w:val="00083C83"/>
    <w:rsid w:val="00086DB4"/>
    <w:rsid w:val="00090DA6"/>
    <w:rsid w:val="00093A38"/>
    <w:rsid w:val="00094CC0"/>
    <w:rsid w:val="000966E7"/>
    <w:rsid w:val="0009729A"/>
    <w:rsid w:val="000A08A6"/>
    <w:rsid w:val="000B2DA6"/>
    <w:rsid w:val="000B75DD"/>
    <w:rsid w:val="000C3CE4"/>
    <w:rsid w:val="000C7AB8"/>
    <w:rsid w:val="000D3B4E"/>
    <w:rsid w:val="000D660C"/>
    <w:rsid w:val="000D7AC9"/>
    <w:rsid w:val="000E4B52"/>
    <w:rsid w:val="000E4F40"/>
    <w:rsid w:val="000E5BA8"/>
    <w:rsid w:val="000F0B1E"/>
    <w:rsid w:val="000F3F33"/>
    <w:rsid w:val="000F5B98"/>
    <w:rsid w:val="00105962"/>
    <w:rsid w:val="00111C97"/>
    <w:rsid w:val="00115D05"/>
    <w:rsid w:val="0011786A"/>
    <w:rsid w:val="001178C8"/>
    <w:rsid w:val="00122B03"/>
    <w:rsid w:val="0012683B"/>
    <w:rsid w:val="00132CE5"/>
    <w:rsid w:val="0013421E"/>
    <w:rsid w:val="00134EED"/>
    <w:rsid w:val="00134F67"/>
    <w:rsid w:val="0013756D"/>
    <w:rsid w:val="00141452"/>
    <w:rsid w:val="00143018"/>
    <w:rsid w:val="0015196A"/>
    <w:rsid w:val="00156B70"/>
    <w:rsid w:val="0016104A"/>
    <w:rsid w:val="00161B0D"/>
    <w:rsid w:val="00165A83"/>
    <w:rsid w:val="00166157"/>
    <w:rsid w:val="00172DB1"/>
    <w:rsid w:val="0018097C"/>
    <w:rsid w:val="0018433B"/>
    <w:rsid w:val="00184CBB"/>
    <w:rsid w:val="00193642"/>
    <w:rsid w:val="001A007B"/>
    <w:rsid w:val="001B7F9C"/>
    <w:rsid w:val="001B7FAB"/>
    <w:rsid w:val="001B7FF0"/>
    <w:rsid w:val="001C1CCE"/>
    <w:rsid w:val="001D33F9"/>
    <w:rsid w:val="001D35AB"/>
    <w:rsid w:val="001D75E0"/>
    <w:rsid w:val="001D7F1E"/>
    <w:rsid w:val="001E7781"/>
    <w:rsid w:val="001F1734"/>
    <w:rsid w:val="001F68DB"/>
    <w:rsid w:val="001F785B"/>
    <w:rsid w:val="00204826"/>
    <w:rsid w:val="002051E0"/>
    <w:rsid w:val="002055A8"/>
    <w:rsid w:val="00207310"/>
    <w:rsid w:val="0021038F"/>
    <w:rsid w:val="002124DF"/>
    <w:rsid w:val="0021343F"/>
    <w:rsid w:val="00214118"/>
    <w:rsid w:val="002141C5"/>
    <w:rsid w:val="0022147C"/>
    <w:rsid w:val="002232B8"/>
    <w:rsid w:val="002300BC"/>
    <w:rsid w:val="00246415"/>
    <w:rsid w:val="00246902"/>
    <w:rsid w:val="00251F20"/>
    <w:rsid w:val="00252D85"/>
    <w:rsid w:val="00257619"/>
    <w:rsid w:val="00264169"/>
    <w:rsid w:val="00264ACF"/>
    <w:rsid w:val="002667CE"/>
    <w:rsid w:val="002706A0"/>
    <w:rsid w:val="00273535"/>
    <w:rsid w:val="00280257"/>
    <w:rsid w:val="0028137C"/>
    <w:rsid w:val="00282299"/>
    <w:rsid w:val="00284329"/>
    <w:rsid w:val="00285B9F"/>
    <w:rsid w:val="00293FAF"/>
    <w:rsid w:val="002964FC"/>
    <w:rsid w:val="002A1D17"/>
    <w:rsid w:val="002A4E32"/>
    <w:rsid w:val="002A5361"/>
    <w:rsid w:val="002B1018"/>
    <w:rsid w:val="002B6E32"/>
    <w:rsid w:val="002C6935"/>
    <w:rsid w:val="002C6CC2"/>
    <w:rsid w:val="002C7B65"/>
    <w:rsid w:val="002D542B"/>
    <w:rsid w:val="002D6693"/>
    <w:rsid w:val="002F10A1"/>
    <w:rsid w:val="0030202E"/>
    <w:rsid w:val="0030284C"/>
    <w:rsid w:val="00302CE7"/>
    <w:rsid w:val="00305109"/>
    <w:rsid w:val="00315B4E"/>
    <w:rsid w:val="00326DDB"/>
    <w:rsid w:val="003270E6"/>
    <w:rsid w:val="003341CF"/>
    <w:rsid w:val="003350E1"/>
    <w:rsid w:val="00336474"/>
    <w:rsid w:val="00337831"/>
    <w:rsid w:val="00340E16"/>
    <w:rsid w:val="00341923"/>
    <w:rsid w:val="003447EE"/>
    <w:rsid w:val="003533B1"/>
    <w:rsid w:val="00360CE2"/>
    <w:rsid w:val="00362917"/>
    <w:rsid w:val="00362E9D"/>
    <w:rsid w:val="00363270"/>
    <w:rsid w:val="003670EE"/>
    <w:rsid w:val="00370F1B"/>
    <w:rsid w:val="0037183B"/>
    <w:rsid w:val="003760D8"/>
    <w:rsid w:val="003827CD"/>
    <w:rsid w:val="003861F1"/>
    <w:rsid w:val="00386594"/>
    <w:rsid w:val="00390DB3"/>
    <w:rsid w:val="00394978"/>
    <w:rsid w:val="003A132A"/>
    <w:rsid w:val="003A31A4"/>
    <w:rsid w:val="003A6A52"/>
    <w:rsid w:val="003B1C02"/>
    <w:rsid w:val="003B3C4B"/>
    <w:rsid w:val="003B7BAB"/>
    <w:rsid w:val="003C17EE"/>
    <w:rsid w:val="003C4C9F"/>
    <w:rsid w:val="003D1748"/>
    <w:rsid w:val="003D257D"/>
    <w:rsid w:val="003E1565"/>
    <w:rsid w:val="003E71C9"/>
    <w:rsid w:val="003F32D2"/>
    <w:rsid w:val="004048D8"/>
    <w:rsid w:val="0041204C"/>
    <w:rsid w:val="00412F2A"/>
    <w:rsid w:val="00415958"/>
    <w:rsid w:val="00416C5D"/>
    <w:rsid w:val="00417022"/>
    <w:rsid w:val="00417C69"/>
    <w:rsid w:val="00421C1E"/>
    <w:rsid w:val="00421C7A"/>
    <w:rsid w:val="00423DA9"/>
    <w:rsid w:val="00424481"/>
    <w:rsid w:val="00424FCD"/>
    <w:rsid w:val="00431EA1"/>
    <w:rsid w:val="004527D4"/>
    <w:rsid w:val="004612E1"/>
    <w:rsid w:val="00462D04"/>
    <w:rsid w:val="00465183"/>
    <w:rsid w:val="004651E1"/>
    <w:rsid w:val="00466444"/>
    <w:rsid w:val="00466D07"/>
    <w:rsid w:val="00470D74"/>
    <w:rsid w:val="004753B4"/>
    <w:rsid w:val="0047733D"/>
    <w:rsid w:val="0047759C"/>
    <w:rsid w:val="00491527"/>
    <w:rsid w:val="0049258B"/>
    <w:rsid w:val="004A1202"/>
    <w:rsid w:val="004A26C2"/>
    <w:rsid w:val="004A512D"/>
    <w:rsid w:val="004A6CE7"/>
    <w:rsid w:val="004B2FB7"/>
    <w:rsid w:val="004B3F08"/>
    <w:rsid w:val="004B65B9"/>
    <w:rsid w:val="004C6FEB"/>
    <w:rsid w:val="004D14C8"/>
    <w:rsid w:val="004D186A"/>
    <w:rsid w:val="004D309D"/>
    <w:rsid w:val="004D499B"/>
    <w:rsid w:val="004D7C29"/>
    <w:rsid w:val="004E13EA"/>
    <w:rsid w:val="004E2BDD"/>
    <w:rsid w:val="004E30C8"/>
    <w:rsid w:val="004F6D9B"/>
    <w:rsid w:val="005009C8"/>
    <w:rsid w:val="00507B10"/>
    <w:rsid w:val="005119DD"/>
    <w:rsid w:val="005154A2"/>
    <w:rsid w:val="0052069A"/>
    <w:rsid w:val="005240D4"/>
    <w:rsid w:val="00530038"/>
    <w:rsid w:val="0053440B"/>
    <w:rsid w:val="00534F7B"/>
    <w:rsid w:val="00535E46"/>
    <w:rsid w:val="00536102"/>
    <w:rsid w:val="00547771"/>
    <w:rsid w:val="005478B4"/>
    <w:rsid w:val="00554962"/>
    <w:rsid w:val="00557981"/>
    <w:rsid w:val="005601B6"/>
    <w:rsid w:val="00564B2E"/>
    <w:rsid w:val="00573937"/>
    <w:rsid w:val="00573D69"/>
    <w:rsid w:val="0057463C"/>
    <w:rsid w:val="00576454"/>
    <w:rsid w:val="005771E5"/>
    <w:rsid w:val="00587460"/>
    <w:rsid w:val="005929F2"/>
    <w:rsid w:val="005939F5"/>
    <w:rsid w:val="00593BA2"/>
    <w:rsid w:val="0059522C"/>
    <w:rsid w:val="0059611B"/>
    <w:rsid w:val="00597E2B"/>
    <w:rsid w:val="005A197D"/>
    <w:rsid w:val="005A6402"/>
    <w:rsid w:val="005A7DD4"/>
    <w:rsid w:val="005B006B"/>
    <w:rsid w:val="005B029D"/>
    <w:rsid w:val="005B1823"/>
    <w:rsid w:val="005B7962"/>
    <w:rsid w:val="005C07F0"/>
    <w:rsid w:val="005D25C7"/>
    <w:rsid w:val="005D54D3"/>
    <w:rsid w:val="005E03D1"/>
    <w:rsid w:val="005E52BE"/>
    <w:rsid w:val="005E62A5"/>
    <w:rsid w:val="005F24F9"/>
    <w:rsid w:val="00607AF4"/>
    <w:rsid w:val="00610463"/>
    <w:rsid w:val="00617D3F"/>
    <w:rsid w:val="00620933"/>
    <w:rsid w:val="00620DAF"/>
    <w:rsid w:val="00625800"/>
    <w:rsid w:val="006350DA"/>
    <w:rsid w:val="006505BF"/>
    <w:rsid w:val="00654028"/>
    <w:rsid w:val="00656E47"/>
    <w:rsid w:val="00664403"/>
    <w:rsid w:val="00664C2C"/>
    <w:rsid w:val="00667285"/>
    <w:rsid w:val="006679CF"/>
    <w:rsid w:val="00667A8E"/>
    <w:rsid w:val="0067341B"/>
    <w:rsid w:val="006736F0"/>
    <w:rsid w:val="00676952"/>
    <w:rsid w:val="00682E1F"/>
    <w:rsid w:val="00686C8A"/>
    <w:rsid w:val="00693C42"/>
    <w:rsid w:val="006A06F9"/>
    <w:rsid w:val="006A2851"/>
    <w:rsid w:val="006A379B"/>
    <w:rsid w:val="006A409A"/>
    <w:rsid w:val="006A4D42"/>
    <w:rsid w:val="006A50C0"/>
    <w:rsid w:val="006B68D3"/>
    <w:rsid w:val="006B7647"/>
    <w:rsid w:val="006C0F5A"/>
    <w:rsid w:val="006C1280"/>
    <w:rsid w:val="006C3B85"/>
    <w:rsid w:val="006D61ED"/>
    <w:rsid w:val="006E1265"/>
    <w:rsid w:val="006E4B62"/>
    <w:rsid w:val="006E7E00"/>
    <w:rsid w:val="006F3408"/>
    <w:rsid w:val="00716614"/>
    <w:rsid w:val="0072027B"/>
    <w:rsid w:val="00735183"/>
    <w:rsid w:val="00737690"/>
    <w:rsid w:val="007454F8"/>
    <w:rsid w:val="0075260A"/>
    <w:rsid w:val="00753B6B"/>
    <w:rsid w:val="00754B7F"/>
    <w:rsid w:val="00756065"/>
    <w:rsid w:val="00756D21"/>
    <w:rsid w:val="00760EAA"/>
    <w:rsid w:val="00761CF4"/>
    <w:rsid w:val="00762E35"/>
    <w:rsid w:val="007642D1"/>
    <w:rsid w:val="00764F03"/>
    <w:rsid w:val="0077334C"/>
    <w:rsid w:val="007802C0"/>
    <w:rsid w:val="0078106F"/>
    <w:rsid w:val="0079166A"/>
    <w:rsid w:val="00792834"/>
    <w:rsid w:val="00793FDD"/>
    <w:rsid w:val="00795FFD"/>
    <w:rsid w:val="00797901"/>
    <w:rsid w:val="007A06ED"/>
    <w:rsid w:val="007A60C2"/>
    <w:rsid w:val="007A7A7C"/>
    <w:rsid w:val="007B01B6"/>
    <w:rsid w:val="007B0318"/>
    <w:rsid w:val="007B1E2E"/>
    <w:rsid w:val="007C053F"/>
    <w:rsid w:val="007C6D6E"/>
    <w:rsid w:val="007C7ADD"/>
    <w:rsid w:val="007D5C59"/>
    <w:rsid w:val="007D66B3"/>
    <w:rsid w:val="007D6F99"/>
    <w:rsid w:val="007E32BC"/>
    <w:rsid w:val="007F091C"/>
    <w:rsid w:val="007F1E46"/>
    <w:rsid w:val="007F4ED0"/>
    <w:rsid w:val="00804D3B"/>
    <w:rsid w:val="00804FC7"/>
    <w:rsid w:val="0081110C"/>
    <w:rsid w:val="00811F14"/>
    <w:rsid w:val="0081302A"/>
    <w:rsid w:val="00817DBD"/>
    <w:rsid w:val="008213FB"/>
    <w:rsid w:val="00825023"/>
    <w:rsid w:val="00827E23"/>
    <w:rsid w:val="008345E8"/>
    <w:rsid w:val="00836DE6"/>
    <w:rsid w:val="00837671"/>
    <w:rsid w:val="00854129"/>
    <w:rsid w:val="00854636"/>
    <w:rsid w:val="00854B08"/>
    <w:rsid w:val="00854D24"/>
    <w:rsid w:val="00855A22"/>
    <w:rsid w:val="008615C7"/>
    <w:rsid w:val="00862B84"/>
    <w:rsid w:val="00863C32"/>
    <w:rsid w:val="00864945"/>
    <w:rsid w:val="00870DC4"/>
    <w:rsid w:val="0087365E"/>
    <w:rsid w:val="00873F0A"/>
    <w:rsid w:val="0087436E"/>
    <w:rsid w:val="008744D0"/>
    <w:rsid w:val="0088507B"/>
    <w:rsid w:val="00892813"/>
    <w:rsid w:val="008A0BDA"/>
    <w:rsid w:val="008A3C69"/>
    <w:rsid w:val="008A648F"/>
    <w:rsid w:val="008A78BC"/>
    <w:rsid w:val="008B1E44"/>
    <w:rsid w:val="008B572B"/>
    <w:rsid w:val="008C15E3"/>
    <w:rsid w:val="008C313C"/>
    <w:rsid w:val="008C7CF8"/>
    <w:rsid w:val="008D5659"/>
    <w:rsid w:val="008E44BB"/>
    <w:rsid w:val="008E73A4"/>
    <w:rsid w:val="008E73F2"/>
    <w:rsid w:val="008F4DD6"/>
    <w:rsid w:val="008F59E3"/>
    <w:rsid w:val="008F5B61"/>
    <w:rsid w:val="008F6AE4"/>
    <w:rsid w:val="008F767E"/>
    <w:rsid w:val="00900248"/>
    <w:rsid w:val="0091167F"/>
    <w:rsid w:val="00920E85"/>
    <w:rsid w:val="00924111"/>
    <w:rsid w:val="00926B81"/>
    <w:rsid w:val="00931C12"/>
    <w:rsid w:val="00934017"/>
    <w:rsid w:val="009376B5"/>
    <w:rsid w:val="00940AF2"/>
    <w:rsid w:val="009420A4"/>
    <w:rsid w:val="00944D32"/>
    <w:rsid w:val="00944FD0"/>
    <w:rsid w:val="0094548D"/>
    <w:rsid w:val="00950788"/>
    <w:rsid w:val="00951E04"/>
    <w:rsid w:val="009614C0"/>
    <w:rsid w:val="00962FB1"/>
    <w:rsid w:val="009711D0"/>
    <w:rsid w:val="00971583"/>
    <w:rsid w:val="0097458D"/>
    <w:rsid w:val="00980EEF"/>
    <w:rsid w:val="00987821"/>
    <w:rsid w:val="0099624F"/>
    <w:rsid w:val="00997A44"/>
    <w:rsid w:val="009A0D32"/>
    <w:rsid w:val="009B370E"/>
    <w:rsid w:val="009B5793"/>
    <w:rsid w:val="009B78B8"/>
    <w:rsid w:val="009C5378"/>
    <w:rsid w:val="009D1BF4"/>
    <w:rsid w:val="009E38FF"/>
    <w:rsid w:val="009E39E3"/>
    <w:rsid w:val="009E7730"/>
    <w:rsid w:val="009F1C43"/>
    <w:rsid w:val="009F262A"/>
    <w:rsid w:val="009F3B0E"/>
    <w:rsid w:val="009F6C8C"/>
    <w:rsid w:val="00A004FE"/>
    <w:rsid w:val="00A04670"/>
    <w:rsid w:val="00A12C6B"/>
    <w:rsid w:val="00A12DD4"/>
    <w:rsid w:val="00A16ACD"/>
    <w:rsid w:val="00A23551"/>
    <w:rsid w:val="00A2754B"/>
    <w:rsid w:val="00A309B3"/>
    <w:rsid w:val="00A32F19"/>
    <w:rsid w:val="00A33BC0"/>
    <w:rsid w:val="00A372FF"/>
    <w:rsid w:val="00A40980"/>
    <w:rsid w:val="00A40B73"/>
    <w:rsid w:val="00A4116A"/>
    <w:rsid w:val="00A42049"/>
    <w:rsid w:val="00A5107C"/>
    <w:rsid w:val="00A5659A"/>
    <w:rsid w:val="00A62266"/>
    <w:rsid w:val="00A63102"/>
    <w:rsid w:val="00A64909"/>
    <w:rsid w:val="00A6493D"/>
    <w:rsid w:val="00A65716"/>
    <w:rsid w:val="00A71411"/>
    <w:rsid w:val="00A73464"/>
    <w:rsid w:val="00A80EF4"/>
    <w:rsid w:val="00A85027"/>
    <w:rsid w:val="00A875D3"/>
    <w:rsid w:val="00A90B0E"/>
    <w:rsid w:val="00A9158F"/>
    <w:rsid w:val="00A916AB"/>
    <w:rsid w:val="00A92DB5"/>
    <w:rsid w:val="00A94403"/>
    <w:rsid w:val="00A95393"/>
    <w:rsid w:val="00A97A1A"/>
    <w:rsid w:val="00AA44FF"/>
    <w:rsid w:val="00AB2B8E"/>
    <w:rsid w:val="00AB55D3"/>
    <w:rsid w:val="00AC156B"/>
    <w:rsid w:val="00AD22C7"/>
    <w:rsid w:val="00AE6462"/>
    <w:rsid w:val="00AE77C2"/>
    <w:rsid w:val="00AF193E"/>
    <w:rsid w:val="00AF1973"/>
    <w:rsid w:val="00AF5AD6"/>
    <w:rsid w:val="00AF6DC6"/>
    <w:rsid w:val="00B04B99"/>
    <w:rsid w:val="00B055D6"/>
    <w:rsid w:val="00B068A6"/>
    <w:rsid w:val="00B13604"/>
    <w:rsid w:val="00B16C30"/>
    <w:rsid w:val="00B16EBD"/>
    <w:rsid w:val="00B17055"/>
    <w:rsid w:val="00B1712A"/>
    <w:rsid w:val="00B2366B"/>
    <w:rsid w:val="00B25A81"/>
    <w:rsid w:val="00B26706"/>
    <w:rsid w:val="00B27BB7"/>
    <w:rsid w:val="00B30337"/>
    <w:rsid w:val="00B341B9"/>
    <w:rsid w:val="00B35CE6"/>
    <w:rsid w:val="00B36838"/>
    <w:rsid w:val="00B37E53"/>
    <w:rsid w:val="00B41622"/>
    <w:rsid w:val="00B46673"/>
    <w:rsid w:val="00B60ABA"/>
    <w:rsid w:val="00B6338B"/>
    <w:rsid w:val="00B673B7"/>
    <w:rsid w:val="00B71737"/>
    <w:rsid w:val="00B7358B"/>
    <w:rsid w:val="00B74027"/>
    <w:rsid w:val="00B7556E"/>
    <w:rsid w:val="00B80E3F"/>
    <w:rsid w:val="00B84598"/>
    <w:rsid w:val="00B926BD"/>
    <w:rsid w:val="00B9273F"/>
    <w:rsid w:val="00B955CA"/>
    <w:rsid w:val="00B966F8"/>
    <w:rsid w:val="00BA06B4"/>
    <w:rsid w:val="00BB4F3D"/>
    <w:rsid w:val="00BC16DB"/>
    <w:rsid w:val="00BC20C2"/>
    <w:rsid w:val="00BD2203"/>
    <w:rsid w:val="00BE14AC"/>
    <w:rsid w:val="00BE4C46"/>
    <w:rsid w:val="00BF4916"/>
    <w:rsid w:val="00C0173C"/>
    <w:rsid w:val="00C03682"/>
    <w:rsid w:val="00C060AE"/>
    <w:rsid w:val="00C077B9"/>
    <w:rsid w:val="00C123EA"/>
    <w:rsid w:val="00C129DE"/>
    <w:rsid w:val="00C16E14"/>
    <w:rsid w:val="00C209DC"/>
    <w:rsid w:val="00C23867"/>
    <w:rsid w:val="00C306F5"/>
    <w:rsid w:val="00C321ED"/>
    <w:rsid w:val="00C43590"/>
    <w:rsid w:val="00C45354"/>
    <w:rsid w:val="00C51D64"/>
    <w:rsid w:val="00C51DC1"/>
    <w:rsid w:val="00C54E24"/>
    <w:rsid w:val="00C56CB2"/>
    <w:rsid w:val="00C60B4D"/>
    <w:rsid w:val="00C6277F"/>
    <w:rsid w:val="00C647C7"/>
    <w:rsid w:val="00C65680"/>
    <w:rsid w:val="00C6793D"/>
    <w:rsid w:val="00C77B76"/>
    <w:rsid w:val="00C81399"/>
    <w:rsid w:val="00C91C65"/>
    <w:rsid w:val="00C9358D"/>
    <w:rsid w:val="00C96353"/>
    <w:rsid w:val="00C97D67"/>
    <w:rsid w:val="00CA30DE"/>
    <w:rsid w:val="00CA56ED"/>
    <w:rsid w:val="00CA7097"/>
    <w:rsid w:val="00CB6F4E"/>
    <w:rsid w:val="00CC2B86"/>
    <w:rsid w:val="00CC50F2"/>
    <w:rsid w:val="00CC5EBB"/>
    <w:rsid w:val="00CC5ED0"/>
    <w:rsid w:val="00CD1238"/>
    <w:rsid w:val="00CD17C6"/>
    <w:rsid w:val="00CD79E9"/>
    <w:rsid w:val="00CE3D84"/>
    <w:rsid w:val="00CE428D"/>
    <w:rsid w:val="00CE62BF"/>
    <w:rsid w:val="00CE6806"/>
    <w:rsid w:val="00CE7140"/>
    <w:rsid w:val="00CF0668"/>
    <w:rsid w:val="00CF494F"/>
    <w:rsid w:val="00CF53AA"/>
    <w:rsid w:val="00CF6EB5"/>
    <w:rsid w:val="00D04059"/>
    <w:rsid w:val="00D05BB6"/>
    <w:rsid w:val="00D1394A"/>
    <w:rsid w:val="00D16317"/>
    <w:rsid w:val="00D21DF0"/>
    <w:rsid w:val="00D22B08"/>
    <w:rsid w:val="00D30826"/>
    <w:rsid w:val="00D34C0C"/>
    <w:rsid w:val="00D42C29"/>
    <w:rsid w:val="00D50E9A"/>
    <w:rsid w:val="00D52094"/>
    <w:rsid w:val="00D546DE"/>
    <w:rsid w:val="00D54B00"/>
    <w:rsid w:val="00D56E61"/>
    <w:rsid w:val="00D62940"/>
    <w:rsid w:val="00D62D02"/>
    <w:rsid w:val="00D64E0D"/>
    <w:rsid w:val="00D64E6A"/>
    <w:rsid w:val="00D72E37"/>
    <w:rsid w:val="00D737AE"/>
    <w:rsid w:val="00D90460"/>
    <w:rsid w:val="00D91044"/>
    <w:rsid w:val="00D931C1"/>
    <w:rsid w:val="00D970C0"/>
    <w:rsid w:val="00D97111"/>
    <w:rsid w:val="00DA0023"/>
    <w:rsid w:val="00DA43D1"/>
    <w:rsid w:val="00DC1022"/>
    <w:rsid w:val="00DC1ADD"/>
    <w:rsid w:val="00DC4EDB"/>
    <w:rsid w:val="00DD031D"/>
    <w:rsid w:val="00DD215E"/>
    <w:rsid w:val="00DD304F"/>
    <w:rsid w:val="00DD3175"/>
    <w:rsid w:val="00DD64F9"/>
    <w:rsid w:val="00DE53FA"/>
    <w:rsid w:val="00DE77D9"/>
    <w:rsid w:val="00DF0E87"/>
    <w:rsid w:val="00E04D74"/>
    <w:rsid w:val="00E07543"/>
    <w:rsid w:val="00E13B2C"/>
    <w:rsid w:val="00E15893"/>
    <w:rsid w:val="00E1693D"/>
    <w:rsid w:val="00E208D2"/>
    <w:rsid w:val="00E25420"/>
    <w:rsid w:val="00E427C9"/>
    <w:rsid w:val="00E44AD8"/>
    <w:rsid w:val="00E46CE9"/>
    <w:rsid w:val="00E53B37"/>
    <w:rsid w:val="00E56937"/>
    <w:rsid w:val="00E66012"/>
    <w:rsid w:val="00E660B4"/>
    <w:rsid w:val="00E70D37"/>
    <w:rsid w:val="00E71D86"/>
    <w:rsid w:val="00E733B4"/>
    <w:rsid w:val="00E74222"/>
    <w:rsid w:val="00EB62F9"/>
    <w:rsid w:val="00ED0A31"/>
    <w:rsid w:val="00ED2A52"/>
    <w:rsid w:val="00ED4112"/>
    <w:rsid w:val="00ED627C"/>
    <w:rsid w:val="00ED6F8D"/>
    <w:rsid w:val="00ED73FB"/>
    <w:rsid w:val="00EE6F4D"/>
    <w:rsid w:val="00EE75CA"/>
    <w:rsid w:val="00EF2708"/>
    <w:rsid w:val="00EF32B9"/>
    <w:rsid w:val="00EF4BE2"/>
    <w:rsid w:val="00F004DB"/>
    <w:rsid w:val="00F01283"/>
    <w:rsid w:val="00F03A6D"/>
    <w:rsid w:val="00F0600A"/>
    <w:rsid w:val="00F101F6"/>
    <w:rsid w:val="00F133AC"/>
    <w:rsid w:val="00F13D91"/>
    <w:rsid w:val="00F152AD"/>
    <w:rsid w:val="00F270AD"/>
    <w:rsid w:val="00F33064"/>
    <w:rsid w:val="00F359E7"/>
    <w:rsid w:val="00F36532"/>
    <w:rsid w:val="00F541B4"/>
    <w:rsid w:val="00F5736F"/>
    <w:rsid w:val="00F600CC"/>
    <w:rsid w:val="00F717CF"/>
    <w:rsid w:val="00F73973"/>
    <w:rsid w:val="00F86B84"/>
    <w:rsid w:val="00F878F2"/>
    <w:rsid w:val="00F900A1"/>
    <w:rsid w:val="00F9132B"/>
    <w:rsid w:val="00F91A8B"/>
    <w:rsid w:val="00F92FA9"/>
    <w:rsid w:val="00FA2B8D"/>
    <w:rsid w:val="00FA68DB"/>
    <w:rsid w:val="00FB476C"/>
    <w:rsid w:val="00FB545B"/>
    <w:rsid w:val="00FB74EC"/>
    <w:rsid w:val="00FC3969"/>
    <w:rsid w:val="00FC6969"/>
    <w:rsid w:val="00FC71ED"/>
    <w:rsid w:val="00FC7BA3"/>
    <w:rsid w:val="00FD310A"/>
    <w:rsid w:val="00FD3E72"/>
    <w:rsid w:val="00FD40EA"/>
    <w:rsid w:val="00FE0F0E"/>
    <w:rsid w:val="00FE252C"/>
    <w:rsid w:val="00FE3131"/>
    <w:rsid w:val="00FE4091"/>
    <w:rsid w:val="00FE5AA1"/>
    <w:rsid w:val="00FE5F33"/>
    <w:rsid w:val="00FF0183"/>
    <w:rsid w:val="00FF069D"/>
    <w:rsid w:val="00FF64D0"/>
    <w:rsid w:val="00FF6C4B"/>
  </w:rsids>
  <m:mathPr>
    <m:mathFont m:val="Cambria Math"/>
  </m:mathPr>
  <w:themeFontLang w:val="fr-FR"/>
  <w:clrSchemeMapping w:bg1="light1" w:t1="dark1" w:bg2="light2" w:t2="dark2" w:accent1="accent1" w:accent2="accent2" w:accent3="accent3" w:accent4="accent4" w:accent5="accent5" w:accent6="accent6" w:hyperlink="hyperlink" w:followedHyperlink="followedHyperlink"/>
  <w14:docId w14:val="698F7CC7"/>
  <w15:chartTrackingRefBased/>
  <w15:docId w15:val="{CC47BB49-D06D-4882-BF28-621C03366D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NavalGroup Sans" w:hAnsi="NavalGroup Sans" w:eastAsiaTheme="minorHAnsi" w:cstheme="minorBidi"/>
        <w:sz w:val="19"/>
        <w:szCs w:val="19"/>
        <w:lang w:val="fr-FR" w:eastAsia="en-US" w:bidi="ar-SA"/>
      </w:rPr>
    </w:rPrDefault>
    <w:pPrDefault>
      <w:pPr>
        <w:spacing w:before="120" w:after="120"/>
        <w:jc w:val="both"/>
      </w:pPr>
    </w:pPrDefault>
  </w:docDefaults>
  <w:latentStyles w:defLockedState="1" w:defUIPriority="99" w:defSemiHidden="0" w:defUnhideWhenUsed="0" w:defQFormat="0" w:count="375">
    <w:lsdException w:name="Normal" w:locked="0" w:uiPriority="0" w:qFormat="1"/>
    <w:lsdException w:name="heading 1" w:locked="0" w:uiPriority="0" w:qFormat="1"/>
    <w:lsdException w:name="heading 2" w:locked="0" w:semiHidden="1" w:uiPriority="0" w:unhideWhenUsed="1" w:qFormat="1"/>
    <w:lsdException w:name="heading 3" w:locked="0" w:semiHidden="1" w:uiPriority="0" w:unhideWhenUsed="1" w:qFormat="1"/>
    <w:lsdException w:name="heading 4" w:locked="0" w:semiHidden="1" w:uiPriority="0" w:unhideWhenUsed="1" w:qFormat="1"/>
    <w:lsdException w:name="heading 5" w:locked="0" w:semiHidden="1" w:uiPriority="0" w:unhideWhenUsed="1" w:qFormat="1"/>
    <w:lsdException w:name="heading 6" w:locked="0" w:semiHidden="1" w:uiPriority="9" w:unhideWhenUsed="1"/>
    <w:lsdException w:name="heading 7" w:locked="0" w:semiHidden="1" w:uiPriority="9" w:unhideWhenUsed="1" w:qFormat="1"/>
    <w:lsdException w:name="heading 8" w:locked="0" w:semiHidden="1" w:uiPriority="9" w:unhideWhenUsed="1" w:qFormat="1"/>
    <w:lsdException w:name="heading 9" w:locked="0"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iPriority="0" w:unhideWhenUsed="1"/>
    <w:lsdException w:name="index heading" w:semiHidden="1" w:unhideWhenUsed="1"/>
    <w:lsdException w:name="caption" w:locked="0" w:semiHidden="1" w:uiPriority="35" w:unhideWhenUsed="1" w:qFormat="1"/>
    <w:lsdException w:name="table of figures" w:locked="0"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locked="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locked="0"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0" w:semiHidden="1" w:unhideWhenUsed="1"/>
    <w:lsdException w:name="Hyperlink" w:locked="0" w:semiHidden="1" w:unhideWhenUsed="1"/>
    <w:lsdException w:name="FollowedHyperlink" w:locked="0"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locked="0"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0"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locked="0" w:uiPriority="1" w:qFormat="1"/>
    <w:lsdException w:name="Intense Quote" w:locked="0" w:uiPriority="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 w:qFormat="1"/>
    <w:lsdException w:name="Intense Reference" w:uiPriority="3"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locked="0"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locked="0"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_Normal_BMS"/>
    <w:qFormat/>
    <w:rsid w:val="00251F20"/>
    <w:pPr>
      <w:ind w:firstLine="567"/>
    </w:pPr>
  </w:style>
  <w:style w:type="paragraph" w:styleId="Heading1">
    <w:name w:val="heading 1"/>
    <w:aliases w:val="_TITRE 1_BMS / TITLE 1_BMS / TITULO 1_BMS"/>
    <w:next w:val="Normal"/>
    <w:link w:val="Titre1Car"/>
    <w:qFormat/>
    <w:rsid w:val="0047759C"/>
    <w:pPr>
      <w:numPr>
        <w:numId w:val="1"/>
      </w:numPr>
      <w:spacing w:before="320" w:after="200"/>
      <w:ind w:left="567" w:hanging="567"/>
      <w:jc w:val="left"/>
      <w:outlineLvl w:val="0"/>
    </w:pPr>
    <w:rPr>
      <w:rFonts w:eastAsiaTheme="majorEastAsia" w:cstheme="majorBidi"/>
      <w:b/>
      <w:color w:val="000000" w:themeColor="text1"/>
      <w:sz w:val="32"/>
      <w:szCs w:val="32"/>
    </w:rPr>
  </w:style>
  <w:style w:type="paragraph" w:styleId="Heading2">
    <w:name w:val="heading 2"/>
    <w:aliases w:val="_TITRE 2_BMS / TITLE 2_BMS / TITULO 3_BMS"/>
    <w:next w:val="Normal"/>
    <w:link w:val="Titre2Car"/>
    <w:qFormat/>
    <w:rsid w:val="0047759C"/>
    <w:pPr>
      <w:numPr>
        <w:ilvl w:val="1"/>
        <w:numId w:val="1"/>
      </w:numPr>
      <w:spacing w:before="320" w:after="200"/>
      <w:ind w:left="851" w:hanging="851"/>
      <w:outlineLvl w:val="1"/>
    </w:pPr>
    <w:rPr>
      <w:rFonts w:eastAsiaTheme="majorEastAsia" w:cstheme="majorBidi"/>
      <w:b/>
      <w:color w:val="2F5496" w:themeColor="accent1" w:themeShade="BF"/>
      <w:sz w:val="28"/>
      <w:szCs w:val="28"/>
    </w:rPr>
  </w:style>
  <w:style w:type="paragraph" w:styleId="Heading3">
    <w:name w:val="heading 3"/>
    <w:aliases w:val="_TITRE 3_BMS / TITLE 3_BMS / TITULO 3_BMS"/>
    <w:next w:val="Normal"/>
    <w:link w:val="Titre3Car"/>
    <w:qFormat/>
    <w:rsid w:val="0047759C"/>
    <w:pPr>
      <w:numPr>
        <w:ilvl w:val="2"/>
        <w:numId w:val="1"/>
      </w:numPr>
      <w:spacing w:before="320" w:after="200"/>
      <w:ind w:left="992" w:hanging="992"/>
      <w:outlineLvl w:val="2"/>
    </w:pPr>
    <w:rPr>
      <w:rFonts w:eastAsiaTheme="majorEastAsia" w:cstheme="majorBidi"/>
      <w:b/>
      <w:color w:val="1F3864" w:themeColor="accent1" w:themeShade="80"/>
      <w:sz w:val="24"/>
      <w:szCs w:val="24"/>
    </w:rPr>
  </w:style>
  <w:style w:type="paragraph" w:styleId="Heading4">
    <w:name w:val="heading 4"/>
    <w:aliases w:val="_TITRE 4_BMS / TITLE 4_BMS / TITULO 4_BMS"/>
    <w:next w:val="Normal"/>
    <w:link w:val="Titre4Car"/>
    <w:qFormat/>
    <w:rsid w:val="0047759C"/>
    <w:pPr>
      <w:numPr>
        <w:ilvl w:val="3"/>
        <w:numId w:val="1"/>
      </w:numPr>
      <w:spacing w:before="320" w:after="200"/>
      <w:ind w:left="1134" w:hanging="1134"/>
      <w:outlineLvl w:val="3"/>
    </w:pPr>
    <w:rPr>
      <w:rFonts w:eastAsiaTheme="majorEastAsia" w:cstheme="majorBidi"/>
      <w:b/>
      <w:iCs/>
      <w:color w:val="2F5496" w:themeColor="accent1" w:themeShade="BF"/>
      <w:sz w:val="24"/>
    </w:rPr>
  </w:style>
  <w:style w:type="paragraph" w:styleId="Heading5">
    <w:name w:val="heading 5"/>
    <w:aliases w:val="_TITRE 5_BMS / TITLE 5_BMS / TITULO 5_BMS"/>
    <w:next w:val="Normal"/>
    <w:link w:val="Titre5Car"/>
    <w:qFormat/>
    <w:rsid w:val="0047759C"/>
    <w:pPr>
      <w:numPr>
        <w:ilvl w:val="4"/>
        <w:numId w:val="1"/>
      </w:numPr>
      <w:spacing w:before="320" w:after="200"/>
      <w:ind w:left="1276" w:hanging="1276"/>
      <w:outlineLvl w:val="4"/>
    </w:pPr>
    <w:rPr>
      <w:rFonts w:eastAsiaTheme="majorEastAsia" w:cstheme="majorBidi"/>
      <w:b/>
      <w:color w:val="2F5496" w:themeColor="accent1" w:themeShade="BF"/>
      <w:sz w:val="24"/>
    </w:rPr>
  </w:style>
  <w:style w:type="paragraph" w:styleId="Heading6">
    <w:name w:val="heading 6"/>
    <w:basedOn w:val="Normal"/>
    <w:next w:val="Normal"/>
    <w:link w:val="Titre6Car"/>
    <w:uiPriority w:val="9"/>
    <w:semiHidden/>
    <w:unhideWhenUsed/>
    <w:locked/>
    <w:rsid w:val="00CE62BF"/>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Titre7Car"/>
    <w:uiPriority w:val="9"/>
    <w:semiHidden/>
    <w:unhideWhenUsed/>
    <w:qFormat/>
    <w:locked/>
    <w:rsid w:val="00CE62BF"/>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Titre8Car"/>
    <w:uiPriority w:val="9"/>
    <w:semiHidden/>
    <w:unhideWhenUsed/>
    <w:qFormat/>
    <w:locked/>
    <w:rsid w:val="00CE62BF"/>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Titre9Car"/>
    <w:uiPriority w:val="9"/>
    <w:semiHidden/>
    <w:unhideWhenUsed/>
    <w:qFormat/>
    <w:locked/>
    <w:rsid w:val="00CE62BF"/>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link w:val="ParagraphedelisteCar"/>
    <w:uiPriority w:val="34"/>
    <w:qFormat/>
    <w:locked/>
    <w:rsid w:val="00A63102"/>
    <w:pPr>
      <w:spacing w:before="160"/>
      <w:ind w:left="567" w:right="567"/>
    </w:pPr>
  </w:style>
  <w:style w:type="character" w:customStyle="1" w:styleId="Titre1Car">
    <w:name w:val="Titre 1 Car"/>
    <w:aliases w:val="_TITRE 1_BMS / TITLE 1_BMS / TITULO 1_BMS Car"/>
    <w:basedOn w:val="DefaultParagraphFont"/>
    <w:link w:val="Heading1"/>
    <w:rsid w:val="0047759C"/>
    <w:rPr>
      <w:rFonts w:eastAsiaTheme="majorEastAsia" w:cstheme="majorBidi"/>
      <w:b/>
      <w:color w:val="000000" w:themeColor="text1"/>
      <w:sz w:val="32"/>
      <w:szCs w:val="32"/>
    </w:rPr>
  </w:style>
  <w:style w:type="character" w:customStyle="1" w:styleId="Titre2Car">
    <w:name w:val="Titre 2 Car"/>
    <w:aliases w:val="_TITRE 2_BMS / TITLE 2_BMS / TITULO 3_BMS Car"/>
    <w:basedOn w:val="DefaultParagraphFont"/>
    <w:link w:val="Heading2"/>
    <w:rsid w:val="0047759C"/>
    <w:rPr>
      <w:rFonts w:eastAsiaTheme="majorEastAsia" w:cstheme="majorBidi"/>
      <w:b/>
      <w:color w:val="2F5496" w:themeColor="accent1" w:themeShade="BF"/>
      <w:sz w:val="28"/>
      <w:szCs w:val="28"/>
    </w:rPr>
  </w:style>
  <w:style w:type="character" w:customStyle="1" w:styleId="Titre3Car">
    <w:name w:val="Titre 3 Car"/>
    <w:aliases w:val="_TITRE 3_BMS / TITLE 3_BMS / TITULO 3_BMS Car"/>
    <w:basedOn w:val="DefaultParagraphFont"/>
    <w:link w:val="Heading3"/>
    <w:rsid w:val="0047759C"/>
    <w:rPr>
      <w:rFonts w:eastAsiaTheme="majorEastAsia" w:cstheme="majorBidi"/>
      <w:b/>
      <w:color w:val="1F3864" w:themeColor="accent1" w:themeShade="80"/>
      <w:sz w:val="24"/>
      <w:szCs w:val="24"/>
    </w:rPr>
  </w:style>
  <w:style w:type="character" w:customStyle="1" w:styleId="Titre4Car">
    <w:name w:val="Titre 4 Car"/>
    <w:aliases w:val="_TITRE 4_BMS / TITLE 4_BMS / TITULO 4_BMS Car"/>
    <w:basedOn w:val="DefaultParagraphFont"/>
    <w:link w:val="Heading4"/>
    <w:rsid w:val="0047759C"/>
    <w:rPr>
      <w:rFonts w:eastAsiaTheme="majorEastAsia" w:cstheme="majorBidi"/>
      <w:b/>
      <w:iCs/>
      <w:color w:val="2F5496" w:themeColor="accent1" w:themeShade="BF"/>
      <w:sz w:val="24"/>
    </w:rPr>
  </w:style>
  <w:style w:type="character" w:customStyle="1" w:styleId="Titre5Car">
    <w:name w:val="Titre 5 Car"/>
    <w:aliases w:val="_TITRE 5_BMS / TITLE 5_BMS / TITULO 5_BMS Car"/>
    <w:basedOn w:val="DefaultParagraphFont"/>
    <w:link w:val="Heading5"/>
    <w:rsid w:val="0047759C"/>
    <w:rPr>
      <w:rFonts w:eastAsiaTheme="majorEastAsia" w:cstheme="majorBidi"/>
      <w:b/>
      <w:color w:val="2F5496" w:themeColor="accent1" w:themeShade="BF"/>
      <w:sz w:val="24"/>
    </w:rPr>
  </w:style>
  <w:style w:type="character" w:customStyle="1" w:styleId="Titre6Car">
    <w:name w:val="Titre 6 Car"/>
    <w:basedOn w:val="DefaultParagraphFont"/>
    <w:link w:val="Heading6"/>
    <w:uiPriority w:val="9"/>
    <w:semiHidden/>
    <w:rsid w:val="00CE62BF"/>
    <w:rPr>
      <w:rFonts w:asciiTheme="majorHAnsi" w:eastAsiaTheme="majorEastAsia" w:hAnsiTheme="majorHAnsi" w:cstheme="majorBidi"/>
      <w:color w:val="1F3763" w:themeColor="accent1" w:themeShade="7F"/>
    </w:rPr>
  </w:style>
  <w:style w:type="character" w:customStyle="1" w:styleId="Titre7Car">
    <w:name w:val="Titre 7 Car"/>
    <w:basedOn w:val="DefaultParagraphFont"/>
    <w:link w:val="Heading7"/>
    <w:uiPriority w:val="9"/>
    <w:semiHidden/>
    <w:rsid w:val="00CE62BF"/>
    <w:rPr>
      <w:rFonts w:asciiTheme="majorHAnsi" w:eastAsiaTheme="majorEastAsia" w:hAnsiTheme="majorHAnsi" w:cstheme="majorBidi"/>
      <w:i/>
      <w:iCs/>
      <w:color w:val="1F3763" w:themeColor="accent1" w:themeShade="7F"/>
    </w:rPr>
  </w:style>
  <w:style w:type="character" w:customStyle="1" w:styleId="Titre8Car">
    <w:name w:val="Titre 8 Car"/>
    <w:basedOn w:val="DefaultParagraphFont"/>
    <w:link w:val="Heading8"/>
    <w:uiPriority w:val="9"/>
    <w:semiHidden/>
    <w:rsid w:val="00CE62BF"/>
    <w:rPr>
      <w:rFonts w:asciiTheme="majorHAnsi" w:eastAsiaTheme="majorEastAsia" w:hAnsiTheme="majorHAnsi" w:cstheme="majorBidi"/>
      <w:color w:val="272727" w:themeColor="text1" w:themeTint="D8"/>
      <w:sz w:val="21"/>
      <w:szCs w:val="21"/>
    </w:rPr>
  </w:style>
  <w:style w:type="character" w:customStyle="1" w:styleId="Titre9Car">
    <w:name w:val="Titre 9 Car"/>
    <w:basedOn w:val="DefaultParagraphFont"/>
    <w:link w:val="Heading9"/>
    <w:uiPriority w:val="9"/>
    <w:semiHidden/>
    <w:rsid w:val="00CE62BF"/>
    <w:rPr>
      <w:rFonts w:asciiTheme="majorHAnsi" w:eastAsiaTheme="majorEastAsia" w:hAnsiTheme="majorHAnsi" w:cstheme="majorBidi"/>
      <w:i/>
      <w:iCs/>
      <w:color w:val="272727" w:themeColor="text1" w:themeTint="D8"/>
      <w:sz w:val="21"/>
      <w:szCs w:val="21"/>
    </w:rPr>
  </w:style>
  <w:style w:type="character" w:customStyle="1" w:styleId="ParagraphedelisteCar">
    <w:name w:val="Paragraphe de liste Car"/>
    <w:basedOn w:val="DefaultParagraphFont"/>
    <w:link w:val="ListParagraph"/>
    <w:uiPriority w:val="1"/>
    <w:rsid w:val="00B673B7"/>
  </w:style>
  <w:style w:type="paragraph" w:styleId="Header">
    <w:name w:val="header"/>
    <w:link w:val="En-tteCar"/>
    <w:uiPriority w:val="99"/>
    <w:unhideWhenUsed/>
    <w:locked/>
    <w:rsid w:val="00FC71ED"/>
    <w:pPr>
      <w:tabs>
        <w:tab w:val="center" w:pos="4536"/>
        <w:tab w:val="right" w:pos="9072"/>
      </w:tabs>
      <w:spacing w:before="0" w:after="0"/>
    </w:pPr>
    <w:rPr>
      <w:sz w:val="10"/>
    </w:rPr>
  </w:style>
  <w:style w:type="character" w:customStyle="1" w:styleId="En-tteCar">
    <w:name w:val="En-tête Car"/>
    <w:basedOn w:val="DefaultParagraphFont"/>
    <w:link w:val="Header"/>
    <w:uiPriority w:val="99"/>
    <w:rsid w:val="00FC71ED"/>
    <w:rPr>
      <w:sz w:val="10"/>
    </w:rPr>
  </w:style>
  <w:style w:type="paragraph" w:styleId="Footer">
    <w:name w:val="footer"/>
    <w:link w:val="PieddepageCar"/>
    <w:locked/>
    <w:rsid w:val="004E13EA"/>
    <w:pPr>
      <w:tabs>
        <w:tab w:val="center" w:pos="4536"/>
        <w:tab w:val="right" w:pos="9072"/>
      </w:tabs>
      <w:spacing w:before="0" w:after="0"/>
    </w:pPr>
    <w:rPr>
      <w:sz w:val="15"/>
    </w:rPr>
  </w:style>
  <w:style w:type="character" w:customStyle="1" w:styleId="PieddepageCar">
    <w:name w:val="Pied de page Car"/>
    <w:basedOn w:val="DefaultParagraphFont"/>
    <w:link w:val="Footer"/>
    <w:rsid w:val="00B673B7"/>
    <w:rPr>
      <w:sz w:val="15"/>
    </w:rPr>
  </w:style>
  <w:style w:type="paragraph" w:styleId="NormalWeb">
    <w:name w:val="Normal (Web)"/>
    <w:basedOn w:val="Normal"/>
    <w:uiPriority w:val="99"/>
    <w:unhideWhenUsed/>
    <w:locked/>
    <w:rsid w:val="001D7F1E"/>
    <w:rPr>
      <w:rFonts w:cs="Times New Roman"/>
      <w:szCs w:val="24"/>
    </w:rPr>
  </w:style>
  <w:style w:type="character" w:styleId="PageNumber">
    <w:name w:val="page number"/>
    <w:basedOn w:val="DefaultParagraphFont"/>
    <w:uiPriority w:val="99"/>
    <w:semiHidden/>
    <w:unhideWhenUsed/>
    <w:locked/>
    <w:rsid w:val="008F5B61"/>
  </w:style>
  <w:style w:type="paragraph" w:customStyle="1" w:styleId="En-tteBMSMARQUAGECS">
    <w:name w:val="En-tête BMS_MARQUAGE_CS"/>
    <w:link w:val="En-tteBMSMARQUAGECSCar"/>
    <w:uiPriority w:val="2"/>
    <w:rsid w:val="00F900A1"/>
    <w:pPr>
      <w:spacing w:before="0" w:after="0"/>
      <w:jc w:val="center"/>
    </w:pPr>
    <w:rPr>
      <w:rFonts w:ascii="Arial" w:eastAsia="+mn-ea" w:hAnsi="Arial" w:cs="Arial"/>
      <w:i/>
      <w:iCs/>
      <w:color w:val="000000"/>
      <w:kern w:val="24"/>
      <w:sz w:val="12"/>
      <w:szCs w:val="12"/>
    </w:rPr>
  </w:style>
  <w:style w:type="paragraph" w:customStyle="1" w:styleId="En-tteBMSMARQUAGEFINAL">
    <w:name w:val="En-tête BMS_MARQUAGE_FINAL"/>
    <w:link w:val="En-tteBMSMARQUAGEFINALCar"/>
    <w:uiPriority w:val="2"/>
    <w:rsid w:val="00F900A1"/>
    <w:pPr>
      <w:spacing w:before="0" w:after="0"/>
      <w:jc w:val="center"/>
    </w:pPr>
    <w:rPr>
      <w:rFonts w:ascii="Arial" w:eastAsia="+mn-ea" w:hAnsi="Arial" w:cs="Arial"/>
      <w:b/>
      <w:iCs/>
      <w:color w:val="000000"/>
      <w:kern w:val="24"/>
      <w:sz w:val="16"/>
      <w:szCs w:val="16"/>
    </w:rPr>
  </w:style>
  <w:style w:type="character" w:customStyle="1" w:styleId="En-tteBMSMARQUAGECSCar">
    <w:name w:val="En-tête BMS_MARQUAGE_CS Car"/>
    <w:basedOn w:val="DefaultParagraphFont"/>
    <w:link w:val="En-tteBMSMARQUAGECS"/>
    <w:uiPriority w:val="2"/>
    <w:rsid w:val="00B673B7"/>
    <w:rPr>
      <w:rFonts w:ascii="Arial" w:eastAsia="+mn-ea" w:hAnsi="Arial" w:cs="Arial"/>
      <w:i/>
      <w:iCs/>
      <w:color w:val="000000"/>
      <w:kern w:val="24"/>
      <w:sz w:val="12"/>
      <w:szCs w:val="12"/>
    </w:rPr>
  </w:style>
  <w:style w:type="paragraph" w:customStyle="1" w:styleId="En-tteBMSBANDEAU">
    <w:name w:val="En-tête BMS_BANDEAU"/>
    <w:link w:val="En-tteBMSBANDEAUCar"/>
    <w:uiPriority w:val="2"/>
    <w:rsid w:val="00F900A1"/>
    <w:pPr>
      <w:spacing w:before="60" w:after="60"/>
      <w:jc w:val="center"/>
    </w:pPr>
    <w:rPr>
      <w:b/>
      <w:sz w:val="30"/>
      <w:szCs w:val="30"/>
    </w:rPr>
  </w:style>
  <w:style w:type="character" w:customStyle="1" w:styleId="En-tteBMSMARQUAGEFINALCar">
    <w:name w:val="En-tête BMS_MARQUAGE_FINAL Car"/>
    <w:basedOn w:val="DefaultParagraphFont"/>
    <w:link w:val="En-tteBMSMARQUAGEFINAL"/>
    <w:uiPriority w:val="2"/>
    <w:rsid w:val="00B673B7"/>
    <w:rPr>
      <w:rFonts w:ascii="Arial" w:eastAsia="+mn-ea" w:hAnsi="Arial" w:cs="Arial"/>
      <w:b/>
      <w:iCs/>
      <w:color w:val="000000"/>
      <w:kern w:val="24"/>
      <w:sz w:val="16"/>
      <w:szCs w:val="16"/>
    </w:rPr>
  </w:style>
  <w:style w:type="character" w:customStyle="1" w:styleId="En-tteBMSBANDEAUCar">
    <w:name w:val="En-tête BMS_BANDEAU Car"/>
    <w:basedOn w:val="DefaultParagraphFont"/>
    <w:link w:val="En-tteBMSBANDEAU"/>
    <w:uiPriority w:val="2"/>
    <w:rsid w:val="00B673B7"/>
    <w:rPr>
      <w:b/>
      <w:sz w:val="30"/>
      <w:szCs w:val="30"/>
    </w:rPr>
  </w:style>
  <w:style w:type="paragraph" w:customStyle="1" w:styleId="PdP1BMStexte2">
    <w:name w:val="PdP 1_BMS_texte 2"/>
    <w:link w:val="PdP1BMStexte2Car"/>
    <w:uiPriority w:val="2"/>
    <w:locked/>
    <w:rsid w:val="004E13EA"/>
    <w:pPr>
      <w:spacing w:before="60" w:after="20" w:line="216" w:lineRule="auto"/>
      <w:ind w:left="-68"/>
      <w:jc w:val="center"/>
    </w:pPr>
    <w:rPr>
      <w:rFonts w:cs="Times New Roman"/>
      <w:color w:val="808080" w:themeColor="background1" w:themeShade="80"/>
      <w:sz w:val="14"/>
      <w:szCs w:val="14"/>
      <w:lang w:val="en-US"/>
    </w:rPr>
  </w:style>
  <w:style w:type="paragraph" w:customStyle="1" w:styleId="PdP1BMStexte1">
    <w:name w:val="PdP 1_BMS_texte 1"/>
    <w:link w:val="PdP1BMStexte1Car"/>
    <w:uiPriority w:val="2"/>
    <w:locked/>
    <w:rsid w:val="004E13EA"/>
    <w:pPr>
      <w:spacing w:before="0" w:after="0"/>
      <w:ind w:left="-425"/>
      <w:jc w:val="center"/>
    </w:pPr>
    <w:rPr>
      <w:rFonts w:cs="Times New Roman"/>
      <w:sz w:val="15"/>
      <w:szCs w:val="15"/>
      <w:lang w:val="en-US"/>
    </w:rPr>
  </w:style>
  <w:style w:type="character" w:customStyle="1" w:styleId="PdP1BMStexte2Car">
    <w:name w:val="PdP 1_BMS_texte 2 Car"/>
    <w:basedOn w:val="DefaultParagraphFont"/>
    <w:link w:val="PdP1BMStexte2"/>
    <w:uiPriority w:val="2"/>
    <w:rsid w:val="00B673B7"/>
    <w:rPr>
      <w:rFonts w:cs="Times New Roman"/>
      <w:color w:val="808080" w:themeColor="background1" w:themeShade="80"/>
      <w:sz w:val="14"/>
      <w:szCs w:val="14"/>
      <w:lang w:val="en-US"/>
    </w:rPr>
  </w:style>
  <w:style w:type="paragraph" w:customStyle="1" w:styleId="PdPtextegauche">
    <w:name w:val="PdP_texte gauche"/>
    <w:link w:val="PdPtextegaucheCar"/>
    <w:uiPriority w:val="2"/>
    <w:locked/>
    <w:rsid w:val="00FC71ED"/>
    <w:pPr>
      <w:widowControl w:val="0"/>
      <w:spacing w:before="0" w:after="0"/>
      <w:jc w:val="left"/>
    </w:pPr>
    <w:rPr>
      <w:color w:val="7F7F7F" w:themeColor="text1" w:themeTint="80"/>
      <w:sz w:val="15"/>
      <w:szCs w:val="15"/>
    </w:rPr>
  </w:style>
  <w:style w:type="character" w:customStyle="1" w:styleId="PdP1BMStexte1Car">
    <w:name w:val="PdP 1_BMS_texte 1 Car"/>
    <w:basedOn w:val="DefaultParagraphFont"/>
    <w:link w:val="PdP1BMStexte1"/>
    <w:uiPriority w:val="2"/>
    <w:rsid w:val="00B673B7"/>
    <w:rPr>
      <w:rFonts w:cs="Times New Roman"/>
      <w:sz w:val="15"/>
      <w:szCs w:val="15"/>
      <w:lang w:val="en-US"/>
    </w:rPr>
  </w:style>
  <w:style w:type="paragraph" w:customStyle="1" w:styleId="PdPProtectionIntellectuelle">
    <w:name w:val="PdP_Protection Intellectuelle"/>
    <w:link w:val="PdPProtectionIntellectuelleCar"/>
    <w:uiPriority w:val="2"/>
    <w:locked/>
    <w:rsid w:val="00FC71ED"/>
    <w:pPr>
      <w:widowControl w:val="0"/>
      <w:spacing w:before="0" w:after="0"/>
      <w:jc w:val="center"/>
    </w:pPr>
    <w:rPr>
      <w:noProof/>
      <w:sz w:val="15"/>
      <w:szCs w:val="15"/>
      <w:lang w:val="en-US"/>
    </w:rPr>
  </w:style>
  <w:style w:type="character" w:customStyle="1" w:styleId="PdPtextegaucheCar">
    <w:name w:val="PdP_texte gauche Car"/>
    <w:basedOn w:val="DefaultParagraphFont"/>
    <w:link w:val="PdPtextegauche"/>
    <w:uiPriority w:val="2"/>
    <w:rsid w:val="00B673B7"/>
    <w:rPr>
      <w:color w:val="7F7F7F" w:themeColor="text1" w:themeTint="80"/>
      <w:sz w:val="15"/>
      <w:szCs w:val="15"/>
    </w:rPr>
  </w:style>
  <w:style w:type="paragraph" w:customStyle="1" w:styleId="PdP2pagination">
    <w:name w:val="PdP 2_pagination"/>
    <w:link w:val="PdP2paginationCar"/>
    <w:uiPriority w:val="2"/>
    <w:locked/>
    <w:rsid w:val="00FC71ED"/>
    <w:pPr>
      <w:pBdr>
        <w:left w:val="single" w:sz="4" w:space="4" w:color="FF0000"/>
      </w:pBdr>
      <w:tabs>
        <w:tab w:val="left" w:pos="2552"/>
      </w:tabs>
      <w:spacing w:before="0" w:after="0"/>
      <w:jc w:val="right"/>
    </w:pPr>
    <w:rPr>
      <w:sz w:val="16"/>
      <w:szCs w:val="16"/>
    </w:rPr>
  </w:style>
  <w:style w:type="character" w:customStyle="1" w:styleId="PdPProtectionIntellectuelleCar">
    <w:name w:val="PdP_Protection Intellectuelle Car"/>
    <w:basedOn w:val="DefaultParagraphFont"/>
    <w:link w:val="PdPProtectionIntellectuelle"/>
    <w:uiPriority w:val="2"/>
    <w:rsid w:val="00B673B7"/>
    <w:rPr>
      <w:noProof/>
      <w:sz w:val="15"/>
      <w:szCs w:val="15"/>
      <w:lang w:val="en-US"/>
    </w:rPr>
  </w:style>
  <w:style w:type="character" w:customStyle="1" w:styleId="PdP2paginationCar">
    <w:name w:val="PdP 2_pagination Car"/>
    <w:basedOn w:val="DefaultParagraphFont"/>
    <w:link w:val="PdP2pagination"/>
    <w:uiPriority w:val="2"/>
    <w:rsid w:val="00B673B7"/>
    <w:rPr>
      <w:sz w:val="16"/>
      <w:szCs w:val="16"/>
    </w:rPr>
  </w:style>
  <w:style w:type="paragraph" w:styleId="BlockText">
    <w:name w:val="Block Text"/>
    <w:basedOn w:val="Normal"/>
    <w:uiPriority w:val="99"/>
    <w:semiHidden/>
    <w:unhideWhenUsed/>
    <w:locked/>
    <w:rsid w:val="001D7F1E"/>
    <w:pPr>
      <w:pBdr>
        <w:top w:val="single" w:sz="2" w:space="10" w:color="4472C4" w:themeColor="accent1"/>
        <w:left w:val="single" w:sz="2" w:space="10" w:color="4472C4" w:themeColor="accent1"/>
        <w:bottom w:val="single" w:sz="2" w:space="10" w:color="4472C4" w:themeColor="accent1"/>
        <w:right w:val="single" w:sz="2" w:space="10" w:color="4472C4" w:themeColor="accent1"/>
      </w:pBdr>
      <w:ind w:left="1152" w:right="1152"/>
    </w:pPr>
    <w:rPr>
      <w:rFonts w:eastAsiaTheme="minorEastAsia"/>
      <w:i/>
      <w:iCs/>
      <w:color w:val="4472C4" w:themeColor="accent1"/>
    </w:rPr>
  </w:style>
  <w:style w:type="table" w:styleId="TableGrid">
    <w:name w:val="Table Grid"/>
    <w:basedOn w:val="TableNormal"/>
    <w:uiPriority w:val="39"/>
    <w:locked/>
    <w:rsid w:val="00B27BB7"/>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REDOCBMSTITLEBMSTITULOBMS">
    <w:name w:val="TITRE_DOC_BMS / TITLE_BMS / TITULO_BMS"/>
    <w:next w:val="Normal"/>
    <w:link w:val="TITREDOCBMSTITLEBMSTITULOBMSCar"/>
    <w:qFormat/>
    <w:rsid w:val="00090DA6"/>
    <w:pPr>
      <w:spacing w:before="480"/>
      <w:jc w:val="center"/>
    </w:pPr>
    <w:rPr>
      <w:b/>
      <w:caps/>
      <w:color w:val="1F3864" w:themeColor="accent1" w:themeShade="80"/>
      <w:sz w:val="52"/>
      <w:szCs w:val="52"/>
    </w:rPr>
  </w:style>
  <w:style w:type="paragraph" w:styleId="Caption">
    <w:name w:val="caption"/>
    <w:aliases w:val="Figura BR_BMS"/>
    <w:next w:val="Normal"/>
    <w:link w:val="LgendeCar"/>
    <w:qFormat/>
    <w:rsid w:val="008F6AE4"/>
    <w:pPr>
      <w:numPr>
        <w:numId w:val="7"/>
      </w:numPr>
      <w:spacing w:before="60" w:after="200"/>
      <w:ind w:left="567" w:hanging="210"/>
      <w:jc w:val="center"/>
    </w:pPr>
    <w:rPr>
      <w:b/>
      <w:i/>
      <w:iCs/>
      <w:color w:val="595959" w:themeColor="text1" w:themeTint="A6"/>
      <w:szCs w:val="18"/>
    </w:rPr>
  </w:style>
  <w:style w:type="character" w:customStyle="1" w:styleId="TITREDOCBMSTITLEBMSTITULOBMSCar">
    <w:name w:val="TITRE_DOC_BMS / TITLE_BMS / TITULO_BMS Car"/>
    <w:basedOn w:val="DefaultParagraphFont"/>
    <w:link w:val="TITREDOCBMSTITLEBMSTITULOBMS"/>
    <w:rsid w:val="00B673B7"/>
    <w:rPr>
      <w:b/>
      <w:caps/>
      <w:color w:val="1F3864" w:themeColor="accent1" w:themeShade="80"/>
      <w:sz w:val="52"/>
      <w:szCs w:val="52"/>
    </w:rPr>
  </w:style>
  <w:style w:type="paragraph" w:customStyle="1" w:styleId="APPENDIXENBMS">
    <w:name w:val="APPENDIX EN__BMS"/>
    <w:next w:val="Normal"/>
    <w:link w:val="APPENDIXENBMSCar"/>
    <w:qFormat/>
    <w:rsid w:val="0099624F"/>
    <w:pPr>
      <w:pageBreakBefore/>
      <w:numPr>
        <w:numId w:val="4"/>
      </w:numPr>
      <w:tabs>
        <w:tab w:val="left" w:pos="2268"/>
      </w:tabs>
      <w:spacing w:before="240" w:after="480"/>
      <w:ind w:left="567" w:hanging="567"/>
      <w:jc w:val="center"/>
      <w:outlineLvl w:val="0"/>
    </w:pPr>
    <w:rPr>
      <w:rFonts w:eastAsia="Times New Roman" w:cs="Times New Roman"/>
      <w:b/>
      <w:sz w:val="32"/>
      <w:szCs w:val="24"/>
      <w:lang w:eastAsia="fr-FR"/>
    </w:rPr>
  </w:style>
  <w:style w:type="paragraph" w:customStyle="1" w:styleId="FigureFRENBMS">
    <w:name w:val="Figure FR + EN_BMS"/>
    <w:next w:val="Normal"/>
    <w:qFormat/>
    <w:rsid w:val="008F6AE4"/>
    <w:pPr>
      <w:numPr>
        <w:numId w:val="5"/>
      </w:numPr>
      <w:tabs>
        <w:tab w:val="left" w:pos="1418"/>
      </w:tabs>
      <w:spacing w:before="240"/>
      <w:ind w:left="567" w:hanging="207"/>
      <w:jc w:val="center"/>
    </w:pPr>
    <w:rPr>
      <w:rFonts w:eastAsia="Times New Roman" w:cs="Times New Roman"/>
      <w:b/>
      <w:i/>
      <w:color w:val="595959" w:themeColor="text1" w:themeTint="A6"/>
      <w:szCs w:val="24"/>
      <w:lang w:eastAsia="fr-FR"/>
    </w:rPr>
  </w:style>
  <w:style w:type="paragraph" w:customStyle="1" w:styleId="ANNEXEFRBMS">
    <w:name w:val="ANNEXE FR_BMS"/>
    <w:next w:val="Normal"/>
    <w:link w:val="ANNEXEFRBMSCar"/>
    <w:qFormat/>
    <w:rsid w:val="0099624F"/>
    <w:pPr>
      <w:pageBreakBefore/>
      <w:numPr>
        <w:numId w:val="3"/>
      </w:numPr>
      <w:tabs>
        <w:tab w:val="left" w:pos="2127"/>
      </w:tabs>
      <w:spacing w:before="240" w:after="480"/>
      <w:ind w:left="567" w:hanging="567"/>
      <w:jc w:val="center"/>
      <w:outlineLvl w:val="0"/>
    </w:pPr>
    <w:rPr>
      <w:rFonts w:eastAsia="Times New Roman" w:cs="Times New Roman"/>
      <w:b/>
      <w:sz w:val="32"/>
      <w:szCs w:val="24"/>
      <w:lang w:eastAsia="fr-FR"/>
    </w:rPr>
  </w:style>
  <w:style w:type="character" w:customStyle="1" w:styleId="ANNEXEFRBMSCar">
    <w:name w:val="ANNEXE FR_BMS Car"/>
    <w:basedOn w:val="DefaultParagraphFont"/>
    <w:link w:val="ANNEXEFRBMS"/>
    <w:rsid w:val="0099624F"/>
    <w:rPr>
      <w:rFonts w:eastAsia="Times New Roman" w:cs="Times New Roman"/>
      <w:b/>
      <w:sz w:val="32"/>
      <w:szCs w:val="24"/>
      <w:lang w:eastAsia="fr-FR"/>
    </w:rPr>
  </w:style>
  <w:style w:type="paragraph" w:customStyle="1" w:styleId="ANEXOPT-BRBMS">
    <w:name w:val="ANEXO PT-BR__BMS"/>
    <w:next w:val="Normal"/>
    <w:link w:val="ANEXOPT-BRBMSCar"/>
    <w:qFormat/>
    <w:rsid w:val="0099624F"/>
    <w:pPr>
      <w:pageBreakBefore/>
      <w:numPr>
        <w:numId w:val="6"/>
      </w:numPr>
      <w:tabs>
        <w:tab w:val="left" w:pos="1843"/>
      </w:tabs>
      <w:spacing w:before="240" w:after="480"/>
      <w:ind w:left="567" w:hanging="567"/>
      <w:jc w:val="center"/>
      <w:outlineLvl w:val="0"/>
    </w:pPr>
    <w:rPr>
      <w:rFonts w:eastAsia="Times New Roman" w:cs="Times New Roman"/>
      <w:b/>
      <w:sz w:val="32"/>
      <w:szCs w:val="24"/>
      <w:lang w:eastAsia="fr-FR"/>
    </w:rPr>
  </w:style>
  <w:style w:type="character" w:customStyle="1" w:styleId="ANEXOPT-BRBMSCar">
    <w:name w:val="ANEXO PT-BR__BMS Car"/>
    <w:basedOn w:val="DefaultParagraphFont"/>
    <w:link w:val="ANEXOPT-BRBMS"/>
    <w:rsid w:val="0099624F"/>
    <w:rPr>
      <w:rFonts w:eastAsia="Times New Roman" w:cs="Times New Roman"/>
      <w:b/>
      <w:sz w:val="32"/>
      <w:szCs w:val="24"/>
      <w:lang w:eastAsia="fr-FR"/>
    </w:rPr>
  </w:style>
  <w:style w:type="character" w:customStyle="1" w:styleId="APPENDIXENBMSCar">
    <w:name w:val="APPENDIX EN__BMS Car"/>
    <w:basedOn w:val="DefaultParagraphFont"/>
    <w:link w:val="APPENDIXENBMS"/>
    <w:rsid w:val="0099624F"/>
    <w:rPr>
      <w:rFonts w:eastAsia="Times New Roman" w:cs="Times New Roman"/>
      <w:b/>
      <w:sz w:val="32"/>
      <w:szCs w:val="24"/>
      <w:lang w:eastAsia="fr-FR"/>
    </w:rPr>
  </w:style>
  <w:style w:type="table" w:styleId="GridTable4">
    <w:name w:val="Grid Table 4"/>
    <w:aliases w:val="TAB REF DOCS"/>
    <w:basedOn w:val="TableNormal"/>
    <w:uiPriority w:val="49"/>
    <w:locked/>
    <w:rsid w:val="00950788"/>
    <w:pPr>
      <w:spacing w:before="80" w:after="80"/>
      <w:ind w:left="57"/>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cPr>
      <w:vAlign w:val="center"/>
    </w:tcPr>
    <w:tblStylePr w:type="firstRow">
      <w:pPr>
        <w:wordWrap/>
        <w:spacing w:before="50" w:beforeLines="50" w:beforeAutospacing="0" w:after="50" w:afterLines="50" w:afterAutospacing="0" w:line="240" w:lineRule="auto"/>
        <w:ind w:left="0" w:right="0" w:leftChars="0" w:rightChars="0"/>
        <w:jc w:val="center"/>
      </w:pPr>
      <w:rPr>
        <w:rFonts w:ascii="NavalGroup Sans" w:hAnsi="NavalGroup Sans"/>
        <w:b/>
        <w:bCs/>
        <w:color w:val="FFFFFF" w:themeColor="background1"/>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vAlign w:val="center"/>
      </w:tcPr>
    </w:tblStylePr>
    <w:tblStylePr w:type="lastRow">
      <w:rPr>
        <w:b/>
        <w:bCs/>
      </w:rPr>
      <w:tblPr/>
      <w:tcPr>
        <w:tcBorders>
          <w:top w:val="double" w:sz="4" w:space="0" w:color="000000" w:themeColor="text1"/>
        </w:tcBorders>
      </w:tcPr>
    </w:tblStylePr>
    <w:tblStylePr w:type="firstCol">
      <w:pPr>
        <w:jc w:val="left"/>
      </w:pPr>
      <w:rPr>
        <w:rFonts w:ascii="NavalGroup Sans" w:hAnsi="NavalGroup Sans"/>
        <w:b/>
        <w:bCs/>
        <w:sz w:val="19"/>
      </w:rPr>
      <w:tblPr/>
      <w:tcPr>
        <w:vAlign w:val="center"/>
      </w:tcPr>
    </w:tblStylePr>
    <w:tblStylePr w:type="lastCol">
      <w:rPr>
        <w:b/>
        <w:bCs/>
      </w:rPr>
    </w:tblStylePr>
    <w:tblStylePr w:type="band1Vert">
      <w:tblPr/>
      <w:tcPr>
        <w:shd w:val="clear" w:color="auto" w:fill="CCCCCC" w:themeFill="text1" w:themeFillTint="33"/>
      </w:tcPr>
    </w:tblStylePr>
    <w:tblStylePr w:type="band1Horz">
      <w:pPr>
        <w:jc w:val="left"/>
      </w:pPr>
      <w:rPr>
        <w:rFonts w:ascii="NavalGroup Sans" w:hAnsi="NavalGroup Sans"/>
        <w:sz w:val="19"/>
      </w:rPr>
      <w:tblPr/>
      <w:tcPr>
        <w:shd w:val="clear" w:color="auto" w:fill="CCCCCC" w:themeFill="text1" w:themeFillTint="33"/>
        <w:vAlign w:val="center"/>
      </w:tcPr>
    </w:tblStylePr>
    <w:tblStylePr w:type="band2Horz">
      <w:pPr>
        <w:jc w:val="left"/>
      </w:pPr>
      <w:rPr>
        <w:rFonts w:ascii="NavalGroup Sans" w:hAnsi="NavalGroup Sans"/>
        <w:sz w:val="19"/>
      </w:rPr>
      <w:tblPr/>
      <w:tcPr>
        <w:vAlign w:val="center"/>
      </w:tcPr>
    </w:tblStylePr>
  </w:style>
  <w:style w:type="paragraph" w:styleId="TOC2">
    <w:name w:val="toc 2"/>
    <w:next w:val="Normal"/>
    <w:autoRedefine/>
    <w:uiPriority w:val="39"/>
    <w:unhideWhenUsed/>
    <w:locked/>
    <w:rsid w:val="005E03D1"/>
    <w:pPr>
      <w:tabs>
        <w:tab w:val="left" w:pos="880"/>
        <w:tab w:val="left" w:pos="1701"/>
        <w:tab w:val="right" w:leader="dot" w:pos="9629"/>
      </w:tabs>
      <w:spacing w:after="100"/>
      <w:ind w:left="1276" w:hanging="567"/>
    </w:pPr>
    <w:rPr>
      <w:sz w:val="20"/>
    </w:rPr>
  </w:style>
  <w:style w:type="paragraph" w:styleId="TOC1">
    <w:name w:val="toc 1"/>
    <w:next w:val="Normal"/>
    <w:autoRedefine/>
    <w:uiPriority w:val="39"/>
    <w:unhideWhenUsed/>
    <w:locked/>
    <w:rsid w:val="005E03D1"/>
    <w:pPr>
      <w:tabs>
        <w:tab w:val="left" w:pos="709"/>
        <w:tab w:val="left" w:pos="1560"/>
        <w:tab w:val="right" w:leader="dot" w:pos="9629"/>
      </w:tabs>
      <w:spacing w:after="100"/>
      <w:ind w:left="1560" w:hanging="1276"/>
    </w:pPr>
    <w:rPr>
      <w:b/>
      <w:sz w:val="21"/>
    </w:rPr>
  </w:style>
  <w:style w:type="paragraph" w:styleId="TOC3">
    <w:name w:val="toc 3"/>
    <w:basedOn w:val="Normal"/>
    <w:next w:val="Normal"/>
    <w:autoRedefine/>
    <w:uiPriority w:val="39"/>
    <w:semiHidden/>
    <w:unhideWhenUsed/>
    <w:locked/>
    <w:rsid w:val="004651E1"/>
    <w:pPr>
      <w:spacing w:after="100"/>
      <w:ind w:left="380"/>
    </w:pPr>
    <w:rPr>
      <w:sz w:val="18"/>
    </w:rPr>
  </w:style>
  <w:style w:type="character" w:styleId="Hyperlink">
    <w:name w:val="Hyperlink"/>
    <w:basedOn w:val="DefaultParagraphFont"/>
    <w:uiPriority w:val="99"/>
    <w:unhideWhenUsed/>
    <w:locked/>
    <w:rsid w:val="004651E1"/>
    <w:rPr>
      <w:color w:val="0563C1" w:themeColor="hyperlink"/>
      <w:u w:val="single"/>
    </w:rPr>
  </w:style>
  <w:style w:type="paragraph" w:customStyle="1" w:styleId="TITREdeSOMMAIRETABLEdesFIGURES">
    <w:name w:val="TITRE de SOMMAIRE + TABLE des FIGURES"/>
    <w:link w:val="TITREdeSOMMAIRETABLEdesFIGURESCar"/>
    <w:uiPriority w:val="2"/>
    <w:rsid w:val="00A12DD4"/>
    <w:pPr>
      <w:spacing w:before="240" w:after="180"/>
      <w:ind w:firstLine="284"/>
      <w:jc w:val="center"/>
    </w:pPr>
    <w:rPr>
      <w:rFonts w:eastAsia="Times New Roman" w:cs="Times New Roman"/>
      <w:b/>
      <w:bCs/>
      <w:caps/>
      <w:smallCaps/>
      <w:color w:val="164194"/>
      <w:sz w:val="32"/>
      <w:szCs w:val="28"/>
      <w:lang w:eastAsia="fr-FR"/>
    </w:rPr>
  </w:style>
  <w:style w:type="character" w:styleId="FollowedHyperlink">
    <w:name w:val="FollowedHyperlink"/>
    <w:basedOn w:val="DefaultParagraphFont"/>
    <w:uiPriority w:val="99"/>
    <w:semiHidden/>
    <w:unhideWhenUsed/>
    <w:locked/>
    <w:rsid w:val="00A12DD4"/>
    <w:rPr>
      <w:color w:val="954F72" w:themeColor="followedHyperlink"/>
      <w:u w:val="single"/>
    </w:rPr>
  </w:style>
  <w:style w:type="character" w:customStyle="1" w:styleId="TITREdeSOMMAIRETABLEdesFIGURESCar">
    <w:name w:val="TITRE de SOMMAIRE + TABLE des FIGURES Car"/>
    <w:basedOn w:val="DefaultParagraphFont"/>
    <w:link w:val="TITREdeSOMMAIRETABLEdesFIGURES"/>
    <w:uiPriority w:val="2"/>
    <w:rsid w:val="00B673B7"/>
    <w:rPr>
      <w:rFonts w:eastAsia="Times New Roman" w:cs="Times New Roman"/>
      <w:b/>
      <w:bCs/>
      <w:caps/>
      <w:smallCaps/>
      <w:color w:val="164194"/>
      <w:sz w:val="32"/>
      <w:szCs w:val="28"/>
      <w:lang w:eastAsia="fr-FR"/>
    </w:rPr>
  </w:style>
  <w:style w:type="paragraph" w:styleId="TableofFigures">
    <w:name w:val="table of figures"/>
    <w:aliases w:val="Table des FIGURES"/>
    <w:next w:val="Normal"/>
    <w:autoRedefine/>
    <w:uiPriority w:val="99"/>
    <w:unhideWhenUsed/>
    <w:locked/>
    <w:rsid w:val="007A06ED"/>
    <w:pPr>
      <w:tabs>
        <w:tab w:val="left" w:pos="1701"/>
        <w:tab w:val="right" w:leader="dot" w:pos="9629"/>
      </w:tabs>
      <w:spacing w:after="0"/>
      <w:ind w:left="284"/>
    </w:pPr>
    <w:rPr>
      <w:b/>
      <w:sz w:val="21"/>
    </w:rPr>
  </w:style>
  <w:style w:type="table" w:styleId="GridTable4Accent5">
    <w:name w:val="Grid Table 4 Accent 5"/>
    <w:basedOn w:val="TableNormal"/>
    <w:uiPriority w:val="49"/>
    <w:locked/>
    <w:rsid w:val="00950788"/>
    <w:pPr>
      <w:spacing w:before="60" w:after="60"/>
    </w:pPr>
    <w:rPr>
      <w:sz w:val="18"/>
    </w:rPr>
    <w:tblPr>
      <w:tblStyleRowBandSize w:val="1"/>
      <w:tblStyleColBandSize w:val="1"/>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Pr>
    <w:tblStylePr w:type="firstRow">
      <w:pPr>
        <w:jc w:val="center"/>
      </w:pPr>
      <w:rPr>
        <w:rFonts w:ascii="NavalGroup Sans" w:hAnsi="NavalGroup Sans"/>
        <w:b/>
        <w:bCs/>
        <w:color w:val="FFFFFF" w:themeColor="background1"/>
        <w:sz w:val="20"/>
      </w:rPr>
      <w:tblPr/>
      <w:tcPr>
        <w:tcBorders>
          <w:top w:val="single" w:sz="4" w:space="0" w:color="2F5496" w:themeColor="accent1" w:themeShade="BF"/>
          <w:left w:val="single" w:sz="4" w:space="0" w:color="2F5496" w:themeColor="accent1" w:themeShade="BF"/>
          <w:bottom w:val="single" w:sz="4" w:space="0" w:color="2F5496" w:themeColor="accent1" w:themeShade="BF"/>
          <w:right w:val="single" w:sz="4" w:space="0" w:color="2F5496" w:themeColor="accent1" w:themeShade="BF"/>
          <w:insideH w:val="single" w:sz="4" w:space="0" w:color="2F5496" w:themeColor="accent1" w:themeShade="BF"/>
          <w:insideV w:val="single" w:sz="4" w:space="0" w:color="2F5496" w:themeColor="accent1" w:themeShade="BF"/>
        </w:tcBorders>
        <w:shd w:val="clear" w:color="auto" w:fill="5B9BD5" w:themeFill="accent5"/>
      </w:tcPr>
    </w:tblStylePr>
    <w:tblStylePr w:type="lastRow">
      <w:rPr>
        <w:b/>
        <w:bCs/>
      </w:rPr>
      <w:tblPr/>
      <w:tcPr>
        <w:tcBorders>
          <w:top w:val="double" w:sz="4" w:space="0" w:color="5B9BD5" w:themeColor="accent5"/>
        </w:tcBorders>
      </w:tcPr>
    </w:tblStylePr>
    <w:tblStylePr w:type="firstCol">
      <w:pPr>
        <w:jc w:val="left"/>
      </w:pPr>
      <w:rPr>
        <w:rFonts w:ascii="NavalGroup Sans" w:hAnsi="NavalGroup Sans"/>
        <w:b/>
        <w:bCs/>
        <w:sz w:val="19"/>
      </w:rPr>
      <w:tblPr/>
      <w:tcPr>
        <w:vAlign w:val="center"/>
      </w:tcPr>
    </w:tblStylePr>
    <w:tblStylePr w:type="lastCol">
      <w:rPr>
        <w:b/>
        <w:bCs/>
      </w:rPr>
    </w:tblStylePr>
    <w:tblStylePr w:type="band1Vert">
      <w:pPr>
        <w:jc w:val="left"/>
      </w:pPr>
      <w:tblPr/>
      <w:tcPr>
        <w:tcBorders>
          <w:top w:val="single" w:sz="4" w:space="0" w:color="2F5496" w:themeColor="accent1" w:themeShade="BF"/>
          <w:left w:val="single" w:sz="4" w:space="0" w:color="2F5496" w:themeColor="accent1" w:themeShade="BF"/>
          <w:bottom w:val="single" w:sz="4" w:space="0" w:color="2F5496" w:themeColor="accent1" w:themeShade="BF"/>
          <w:right w:val="single" w:sz="4" w:space="0" w:color="2F5496" w:themeColor="accent1" w:themeShade="BF"/>
          <w:insideH w:val="single" w:sz="4" w:space="0" w:color="2F5496" w:themeColor="accent1" w:themeShade="BF"/>
          <w:insideV w:val="single" w:sz="4" w:space="0" w:color="2F5496" w:themeColor="accent1" w:themeShade="BF"/>
        </w:tcBorders>
      </w:tcPr>
    </w:tblStylePr>
    <w:tblStylePr w:type="band2Vert">
      <w:pPr>
        <w:jc w:val="left"/>
      </w:pPr>
      <w:tblPr/>
      <w:tcPr>
        <w:tcBorders>
          <w:top w:val="single" w:sz="4" w:space="0" w:color="2F5496" w:themeColor="accent1" w:themeShade="BF"/>
          <w:left w:val="single" w:sz="4" w:space="0" w:color="2F5496" w:themeColor="accent1" w:themeShade="BF"/>
          <w:bottom w:val="single" w:sz="4" w:space="0" w:color="2F5496" w:themeColor="accent1" w:themeShade="BF"/>
          <w:right w:val="single" w:sz="4" w:space="0" w:color="2F5496" w:themeColor="accent1" w:themeShade="BF"/>
          <w:insideH w:val="single" w:sz="4" w:space="0" w:color="2F5496" w:themeColor="accent1" w:themeShade="BF"/>
          <w:insideV w:val="single" w:sz="4" w:space="0" w:color="2F5496" w:themeColor="accent1" w:themeShade="BF"/>
          <w:tl2br w:val="nil"/>
          <w:tr2bl w:val="nil"/>
        </w:tcBorders>
      </w:tcPr>
    </w:tblStylePr>
    <w:tblStylePr w:type="band1Horz">
      <w:pPr>
        <w:wordWrap/>
        <w:spacing w:before="60" w:beforeLines="0" w:beforeAutospacing="0" w:after="60" w:afterLines="0" w:afterAutospacing="0" w:line="240" w:lineRule="auto"/>
        <w:contextualSpacing w:val="0"/>
        <w:jc w:val="left"/>
      </w:pPr>
      <w:rPr>
        <w:rFonts w:ascii="NavalGroup Sans" w:hAnsi="NavalGroup Sans"/>
        <w:sz w:val="19"/>
      </w:rPr>
      <w:tblPr/>
      <w:tcPr>
        <w:tcBorders>
          <w:top w:val="single" w:sz="4" w:space="0" w:color="2F5496" w:themeColor="accent1" w:themeShade="BF"/>
          <w:left w:val="single" w:sz="4" w:space="0" w:color="2F5496" w:themeColor="accent1" w:themeShade="BF"/>
          <w:bottom w:val="single" w:sz="4" w:space="0" w:color="2F5496" w:themeColor="accent1" w:themeShade="BF"/>
          <w:right w:val="single" w:sz="4" w:space="0" w:color="2F5496" w:themeColor="accent1" w:themeShade="BF"/>
          <w:insideH w:val="single" w:sz="4" w:space="0" w:color="2F5496" w:themeColor="accent1" w:themeShade="BF"/>
          <w:insideV w:val="single" w:sz="4" w:space="0" w:color="2F5496" w:themeColor="accent1" w:themeShade="BF"/>
          <w:tl2br w:val="nil"/>
          <w:tr2bl w:val="nil"/>
        </w:tcBorders>
        <w:shd w:val="clear" w:color="auto" w:fill="BDD6EE" w:themeFill="accent5" w:themeFillTint="66"/>
      </w:tcPr>
    </w:tblStylePr>
    <w:tblStylePr w:type="band2Horz">
      <w:pPr>
        <w:wordWrap/>
        <w:spacing w:before="60" w:beforeLines="0" w:beforeAutospacing="0" w:after="60" w:afterLines="0" w:afterAutospacing="0" w:line="240" w:lineRule="auto"/>
        <w:jc w:val="left"/>
      </w:pPr>
      <w:rPr>
        <w:rFonts w:ascii="NavalGroup Sans" w:hAnsi="NavalGroup Sans"/>
        <w:sz w:val="19"/>
      </w:rPr>
      <w:tblPr/>
      <w:tcPr>
        <w:tcBorders>
          <w:top w:val="single" w:sz="4" w:space="0" w:color="2F5496" w:themeColor="accent1" w:themeShade="BF"/>
          <w:left w:val="single" w:sz="4" w:space="0" w:color="2F5496" w:themeColor="accent1" w:themeShade="BF"/>
          <w:bottom w:val="single" w:sz="4" w:space="0" w:color="2F5496" w:themeColor="accent1" w:themeShade="BF"/>
          <w:right w:val="single" w:sz="4" w:space="0" w:color="2F5496" w:themeColor="accent1" w:themeShade="BF"/>
          <w:insideH w:val="single" w:sz="4" w:space="0" w:color="2F5496" w:themeColor="accent1" w:themeShade="BF"/>
          <w:insideV w:val="single" w:sz="4" w:space="0" w:color="2F5496" w:themeColor="accent1" w:themeShade="BF"/>
          <w:tl2br w:val="nil"/>
          <w:tr2bl w:val="nil"/>
        </w:tcBorders>
      </w:tcPr>
    </w:tblStylePr>
  </w:style>
  <w:style w:type="character" w:customStyle="1" w:styleId="LgendeCar">
    <w:name w:val="Légende Car"/>
    <w:aliases w:val="Figura BR_BMS Car"/>
    <w:basedOn w:val="DefaultParagraphFont"/>
    <w:link w:val="Caption"/>
    <w:rsid w:val="00B673B7"/>
    <w:rPr>
      <w:b/>
      <w:i/>
      <w:iCs/>
      <w:color w:val="595959" w:themeColor="text1" w:themeTint="A6"/>
      <w:szCs w:val="18"/>
    </w:rPr>
  </w:style>
  <w:style w:type="paragraph" w:customStyle="1" w:styleId="Pucestype1BMS">
    <w:name w:val="Puces type 1_BMS"/>
    <w:basedOn w:val="ListParagraph"/>
    <w:link w:val="Pucestype1BMSCar"/>
    <w:uiPriority w:val="3"/>
    <w:qFormat/>
    <w:locked/>
    <w:rsid w:val="00132CE5"/>
    <w:pPr>
      <w:numPr>
        <w:numId w:val="8"/>
      </w:numPr>
      <w:spacing w:before="200"/>
      <w:ind w:left="1281" w:hanging="357"/>
      <w:contextualSpacing/>
    </w:pPr>
  </w:style>
  <w:style w:type="paragraph" w:customStyle="1" w:styleId="Pucestype2BMS">
    <w:name w:val="Puces type 2_BMS"/>
    <w:basedOn w:val="ListParagraph"/>
    <w:link w:val="Pucestype2BMSCar"/>
    <w:uiPriority w:val="3"/>
    <w:qFormat/>
    <w:locked/>
    <w:rsid w:val="00132CE5"/>
    <w:pPr>
      <w:numPr>
        <w:numId w:val="9"/>
      </w:numPr>
    </w:pPr>
  </w:style>
  <w:style w:type="character" w:customStyle="1" w:styleId="Pucestype1BMSCar">
    <w:name w:val="Puces type 1_BMS Car"/>
    <w:basedOn w:val="ParagraphedelisteCar"/>
    <w:link w:val="Pucestype1BMS"/>
    <w:uiPriority w:val="3"/>
    <w:rsid w:val="00CE6806"/>
  </w:style>
  <w:style w:type="paragraph" w:customStyle="1" w:styleId="Pucestype3BMS">
    <w:name w:val="Puces type 3_BMS"/>
    <w:basedOn w:val="ListParagraph"/>
    <w:link w:val="Pucestype3BMSCar"/>
    <w:uiPriority w:val="3"/>
    <w:qFormat/>
    <w:locked/>
    <w:rsid w:val="00132CE5"/>
    <w:pPr>
      <w:numPr>
        <w:numId w:val="10"/>
      </w:numPr>
    </w:pPr>
  </w:style>
  <w:style w:type="character" w:customStyle="1" w:styleId="Pucestype2BMSCar">
    <w:name w:val="Puces type 2_BMS Car"/>
    <w:basedOn w:val="ParagraphedelisteCar"/>
    <w:link w:val="Pucestype2BMS"/>
    <w:uiPriority w:val="3"/>
    <w:rsid w:val="00CE6806"/>
  </w:style>
  <w:style w:type="paragraph" w:customStyle="1" w:styleId="Pucestype4BMS">
    <w:name w:val="Puces type 4_BMS"/>
    <w:basedOn w:val="ListParagraph"/>
    <w:link w:val="Pucestype4BMSCar"/>
    <w:uiPriority w:val="3"/>
    <w:qFormat/>
    <w:locked/>
    <w:rsid w:val="00132CE5"/>
    <w:pPr>
      <w:numPr>
        <w:numId w:val="14"/>
      </w:numPr>
    </w:pPr>
  </w:style>
  <w:style w:type="character" w:customStyle="1" w:styleId="Pucestype3BMSCar">
    <w:name w:val="Puces type 3_BMS Car"/>
    <w:basedOn w:val="ParagraphedelisteCar"/>
    <w:link w:val="Pucestype3BMS"/>
    <w:uiPriority w:val="3"/>
    <w:rsid w:val="00CE6806"/>
  </w:style>
  <w:style w:type="paragraph" w:customStyle="1" w:styleId="Pucestype5BMS">
    <w:name w:val="Puces type 5_BMS"/>
    <w:basedOn w:val="ListParagraph"/>
    <w:link w:val="Pucestype5BMSCar"/>
    <w:uiPriority w:val="3"/>
    <w:qFormat/>
    <w:locked/>
    <w:rsid w:val="00132CE5"/>
    <w:pPr>
      <w:numPr>
        <w:numId w:val="15"/>
      </w:numPr>
    </w:pPr>
  </w:style>
  <w:style w:type="character" w:customStyle="1" w:styleId="Pucestype4BMSCar">
    <w:name w:val="Puces type 4_BMS Car"/>
    <w:basedOn w:val="ParagraphedelisteCar"/>
    <w:link w:val="Pucestype4BMS"/>
    <w:uiPriority w:val="3"/>
    <w:rsid w:val="00CE6806"/>
  </w:style>
  <w:style w:type="paragraph" w:customStyle="1" w:styleId="Pucestype6BMS">
    <w:name w:val="Puces type 6_BMS"/>
    <w:basedOn w:val="ListParagraph"/>
    <w:link w:val="Pucestype6BMSCar"/>
    <w:uiPriority w:val="3"/>
    <w:qFormat/>
    <w:locked/>
    <w:rsid w:val="00132CE5"/>
    <w:pPr>
      <w:numPr>
        <w:numId w:val="16"/>
      </w:numPr>
    </w:pPr>
  </w:style>
  <w:style w:type="character" w:customStyle="1" w:styleId="Pucestype5BMSCar">
    <w:name w:val="Puces type 5_BMS Car"/>
    <w:basedOn w:val="ParagraphedelisteCar"/>
    <w:link w:val="Pucestype5BMS"/>
    <w:uiPriority w:val="3"/>
    <w:rsid w:val="00CE6806"/>
  </w:style>
  <w:style w:type="paragraph" w:customStyle="1" w:styleId="Enumtype1BMS">
    <w:name w:val="Enum type 1_BMS"/>
    <w:basedOn w:val="ListParagraph"/>
    <w:link w:val="Enumtype1BMSCar"/>
    <w:uiPriority w:val="3"/>
    <w:qFormat/>
    <w:locked/>
    <w:rsid w:val="00132CE5"/>
    <w:pPr>
      <w:numPr>
        <w:numId w:val="17"/>
      </w:numPr>
    </w:pPr>
  </w:style>
  <w:style w:type="character" w:customStyle="1" w:styleId="Pucestype6BMSCar">
    <w:name w:val="Puces type 6_BMS Car"/>
    <w:basedOn w:val="ParagraphedelisteCar"/>
    <w:link w:val="Pucestype6BMS"/>
    <w:uiPriority w:val="3"/>
    <w:rsid w:val="00CE6806"/>
  </w:style>
  <w:style w:type="paragraph" w:customStyle="1" w:styleId="Enumtype2BMS">
    <w:name w:val="Enum type 2_BMS"/>
    <w:basedOn w:val="ListParagraph"/>
    <w:link w:val="Enumtype2BMSCar"/>
    <w:uiPriority w:val="3"/>
    <w:qFormat/>
    <w:locked/>
    <w:rsid w:val="00132CE5"/>
    <w:pPr>
      <w:numPr>
        <w:numId w:val="11"/>
      </w:numPr>
    </w:pPr>
  </w:style>
  <w:style w:type="character" w:customStyle="1" w:styleId="Enumtype1BMSCar">
    <w:name w:val="Enum type 1_BMS Car"/>
    <w:basedOn w:val="ParagraphedelisteCar"/>
    <w:link w:val="Enumtype1BMS"/>
    <w:uiPriority w:val="3"/>
    <w:rsid w:val="00CE6806"/>
  </w:style>
  <w:style w:type="paragraph" w:customStyle="1" w:styleId="Enumtype3BMS">
    <w:name w:val="Enum type 3_BMS"/>
    <w:basedOn w:val="ListParagraph"/>
    <w:link w:val="Enumtype3BMSCar"/>
    <w:uiPriority w:val="3"/>
    <w:qFormat/>
    <w:locked/>
    <w:rsid w:val="00132CE5"/>
    <w:pPr>
      <w:numPr>
        <w:numId w:val="12"/>
      </w:numPr>
    </w:pPr>
  </w:style>
  <w:style w:type="character" w:customStyle="1" w:styleId="Enumtype2BMSCar">
    <w:name w:val="Enum type 2_BMS Car"/>
    <w:basedOn w:val="ParagraphedelisteCar"/>
    <w:link w:val="Enumtype2BMS"/>
    <w:uiPriority w:val="3"/>
    <w:rsid w:val="00CE6806"/>
  </w:style>
  <w:style w:type="paragraph" w:customStyle="1" w:styleId="Enumtype4BMS">
    <w:name w:val="Enum type 4_BMS"/>
    <w:basedOn w:val="ListParagraph"/>
    <w:link w:val="Enumtype4BMSCar"/>
    <w:uiPriority w:val="3"/>
    <w:qFormat/>
    <w:locked/>
    <w:rsid w:val="00132CE5"/>
    <w:pPr>
      <w:numPr>
        <w:numId w:val="13"/>
      </w:numPr>
    </w:pPr>
  </w:style>
  <w:style w:type="character" w:customStyle="1" w:styleId="Enumtype3BMSCar">
    <w:name w:val="Enum type 3_BMS Car"/>
    <w:basedOn w:val="ParagraphedelisteCar"/>
    <w:link w:val="Enumtype3BMS"/>
    <w:uiPriority w:val="3"/>
    <w:rsid w:val="00CE6806"/>
  </w:style>
  <w:style w:type="character" w:customStyle="1" w:styleId="Enumtype4BMSCar">
    <w:name w:val="Enum type 4_BMS Car"/>
    <w:basedOn w:val="ParagraphedelisteCar"/>
    <w:link w:val="Enumtype4BMS"/>
    <w:uiPriority w:val="3"/>
    <w:rsid w:val="00CE6806"/>
  </w:style>
  <w:style w:type="table" w:customStyle="1" w:styleId="Grilledutableau1">
    <w:name w:val="Grille du tableau1"/>
    <w:basedOn w:val="TableNormal"/>
    <w:next w:val="TableGrid"/>
    <w:uiPriority w:val="39"/>
    <w:locked/>
    <w:rsid w:val="00394978"/>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Normal"/>
    <w:next w:val="TableGrid"/>
    <w:uiPriority w:val="59"/>
    <w:locked/>
    <w:rsid w:val="00363270"/>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locked/>
    <w:rsid w:val="00252D85"/>
    <w:rPr>
      <w:color w:val="808080"/>
    </w:rPr>
  </w:style>
  <w:style w:type="paragraph" w:styleId="Quote">
    <w:name w:val="Quote"/>
    <w:basedOn w:val="Normal"/>
    <w:next w:val="Normal"/>
    <w:link w:val="CitationCar"/>
    <w:uiPriority w:val="1"/>
    <w:qFormat/>
    <w:rsid w:val="00F004DB"/>
    <w:pPr>
      <w:spacing w:before="200" w:after="160"/>
      <w:ind w:left="864" w:right="864"/>
      <w:jc w:val="center"/>
    </w:pPr>
    <w:rPr>
      <w:i/>
      <w:iCs/>
      <w:color w:val="404040" w:themeColor="text1" w:themeTint="BF"/>
    </w:rPr>
  </w:style>
  <w:style w:type="character" w:customStyle="1" w:styleId="CitationCar">
    <w:name w:val="Citation Car"/>
    <w:basedOn w:val="DefaultParagraphFont"/>
    <w:link w:val="Quote"/>
    <w:uiPriority w:val="1"/>
    <w:rsid w:val="00F004DB"/>
    <w:rPr>
      <w:i/>
      <w:iCs/>
      <w:color w:val="404040" w:themeColor="text1" w:themeTint="BF"/>
    </w:rPr>
  </w:style>
  <w:style w:type="character" w:styleId="IntenseReference">
    <w:name w:val="Intense Reference"/>
    <w:aliases w:val="Référence intense_BMS"/>
    <w:basedOn w:val="DefaultParagraphFont"/>
    <w:uiPriority w:val="3"/>
    <w:qFormat/>
    <w:locked/>
    <w:rsid w:val="00F600CC"/>
    <w:rPr>
      <w:b/>
      <w:bCs/>
      <w:smallCaps/>
      <w:color w:val="4472C4" w:themeColor="accent1"/>
      <w:spacing w:val="5"/>
    </w:rPr>
  </w:style>
  <w:style w:type="character" w:styleId="SubtleReference">
    <w:name w:val="Subtle Reference"/>
    <w:aliases w:val="Référence légère_BMS"/>
    <w:basedOn w:val="DefaultParagraphFont"/>
    <w:uiPriority w:val="3"/>
    <w:qFormat/>
    <w:locked/>
    <w:rsid w:val="00F600CC"/>
    <w:rPr>
      <w:smallCaps/>
      <w:color w:val="5A5A5A" w:themeColor="text1" w:themeTint="A5"/>
    </w:rPr>
  </w:style>
  <w:style w:type="paragraph" w:styleId="Subtitle">
    <w:name w:val="Subtitle"/>
    <w:aliases w:val="Sous-titre_BMS"/>
    <w:basedOn w:val="Normal"/>
    <w:next w:val="Normal"/>
    <w:link w:val="Sous-titreCar"/>
    <w:uiPriority w:val="11"/>
    <w:qFormat/>
    <w:locked/>
    <w:rsid w:val="00F600CC"/>
    <w:pPr>
      <w:numPr>
        <w:ilvl w:val="1"/>
      </w:numPr>
      <w:spacing w:after="160"/>
      <w:ind w:firstLine="567"/>
    </w:pPr>
    <w:rPr>
      <w:rFonts w:asciiTheme="minorHAnsi" w:eastAsiaTheme="minorEastAsia" w:hAnsiTheme="minorHAnsi"/>
      <w:color w:val="5A5A5A" w:themeColor="text1" w:themeTint="A5"/>
      <w:spacing w:val="15"/>
      <w:sz w:val="22"/>
      <w:szCs w:val="22"/>
    </w:rPr>
  </w:style>
  <w:style w:type="character" w:customStyle="1" w:styleId="Sous-titreCar">
    <w:name w:val="Sous-titre Car"/>
    <w:aliases w:val="Sous-titre_BMS Car"/>
    <w:basedOn w:val="DefaultParagraphFont"/>
    <w:link w:val="Subtitle"/>
    <w:uiPriority w:val="11"/>
    <w:rsid w:val="00F600CC"/>
    <w:rPr>
      <w:rFonts w:asciiTheme="minorHAnsi" w:eastAsiaTheme="minorEastAsia" w:hAnsiTheme="minorHAnsi"/>
      <w:color w:val="5A5A5A" w:themeColor="text1" w:themeTint="A5"/>
      <w:spacing w:val="15"/>
      <w:sz w:val="22"/>
      <w:szCs w:val="22"/>
    </w:rPr>
  </w:style>
  <w:style w:type="paragraph" w:styleId="ListBullet3">
    <w:name w:val="List Bullet 3"/>
    <w:basedOn w:val="ListBullet4"/>
    <w:locked/>
    <w:rsid w:val="003861F1"/>
    <w:pPr>
      <w:numPr>
        <w:numId w:val="0"/>
      </w:numPr>
      <w:tabs>
        <w:tab w:val="left" w:pos="12333"/>
      </w:tabs>
      <w:spacing w:before="0"/>
    </w:pPr>
    <w:rPr>
      <w:rFonts w:ascii="Arial" w:eastAsia="Times New Roman" w:hAnsi="Arial" w:cs="Times New Roman"/>
      <w:noProof/>
      <w:sz w:val="22"/>
      <w:szCs w:val="24"/>
      <w:lang w:eastAsia="fr-FR"/>
    </w:rPr>
  </w:style>
  <w:style w:type="paragraph" w:styleId="ListBullet4">
    <w:name w:val="List Bullet 4"/>
    <w:basedOn w:val="Normal"/>
    <w:uiPriority w:val="99"/>
    <w:semiHidden/>
    <w:unhideWhenUsed/>
    <w:locked/>
    <w:rsid w:val="003861F1"/>
    <w:pPr>
      <w:numPr>
        <w:numId w:val="2"/>
      </w:numPr>
      <w:contextualSpacing/>
    </w:pPr>
  </w:style>
  <w:style w:type="paragraph" w:styleId="FootnoteText">
    <w:name w:val="footnote text"/>
    <w:basedOn w:val="Normal"/>
    <w:link w:val="NotedebasdepageCar"/>
    <w:uiPriority w:val="99"/>
    <w:semiHidden/>
    <w:unhideWhenUsed/>
    <w:locked/>
    <w:rsid w:val="00280257"/>
    <w:pPr>
      <w:spacing w:before="0" w:after="0"/>
      <w:ind w:firstLine="0"/>
      <w:jc w:val="left"/>
    </w:pPr>
    <w:rPr>
      <w:rFonts w:ascii="Calibri" w:hAnsi="Calibri"/>
      <w:sz w:val="20"/>
      <w:szCs w:val="20"/>
      <w:lang w:val="en-GB"/>
    </w:rPr>
  </w:style>
  <w:style w:type="character" w:customStyle="1" w:styleId="NotedebasdepageCar">
    <w:name w:val="Note de bas de page Car"/>
    <w:basedOn w:val="DefaultParagraphFont"/>
    <w:link w:val="FootnoteText"/>
    <w:uiPriority w:val="99"/>
    <w:semiHidden/>
    <w:rsid w:val="00280257"/>
    <w:rPr>
      <w:rFonts w:ascii="Calibri" w:hAnsi="Calibri"/>
      <w:sz w:val="20"/>
      <w:szCs w:val="20"/>
      <w:lang w:val="en-GB"/>
    </w:rPr>
  </w:style>
  <w:style w:type="character" w:styleId="FootnoteReference">
    <w:name w:val="footnote reference"/>
    <w:basedOn w:val="DefaultParagraphFont"/>
    <w:uiPriority w:val="99"/>
    <w:semiHidden/>
    <w:unhideWhenUsed/>
    <w:locked/>
    <w:rsid w:val="00280257"/>
    <w:rPr>
      <w:vertAlign w:val="superscript"/>
    </w:rPr>
  </w:style>
  <w:style w:type="table" w:customStyle="1" w:styleId="Grilledutableau3">
    <w:name w:val="Grille du tableau3"/>
    <w:basedOn w:val="TableNormal"/>
    <w:next w:val="TableGrid"/>
    <w:uiPriority w:val="59"/>
    <w:rsid w:val="00280257"/>
    <w:pPr>
      <w:spacing w:before="0" w:after="0"/>
      <w:jc w:val="left"/>
    </w:pPr>
    <w:rPr>
      <w:rFonts w:ascii="Calibri" w:hAnsi="Calibri"/>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locked/>
    <w:rsid w:val="00980EEF"/>
    <w:rPr>
      <w:i/>
      <w:iCs/>
    </w:rPr>
  </w:style>
  <w:style w:type="character" w:customStyle="1" w:styleId="texttranslation">
    <w:name w:val="text__translation"/>
    <w:basedOn w:val="DefaultParagraphFont"/>
    <w:rsid w:val="002813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Relationships xmlns="http://schemas.openxmlformats.org/package/2006/relationships"><Relationship Id="rId1" Type="http://schemas.openxmlformats.org/officeDocument/2006/relationships/footnotes" Target="footnotes.xml" /><Relationship Id="rId10" Type="http://schemas.openxmlformats.org/officeDocument/2006/relationships/footer" Target="footer2.xml" /><Relationship Id="rId11" Type="http://schemas.openxmlformats.org/officeDocument/2006/relationships/hyperlink" Target="https://www.provigis.com/connexion-plateforme-fournisseur/" TargetMode="External" /><Relationship Id="rId12" Type="http://schemas.openxmlformats.org/officeDocument/2006/relationships/image" Target="media/image2.emf" /><Relationship Id="rId13" Type="http://schemas.openxmlformats.org/officeDocument/2006/relationships/oleObject" Target="embeddings/oleObject1.bin" /><Relationship Id="rId14" Type="http://schemas.openxmlformats.org/officeDocument/2006/relationships/hyperlink" Target="https://www.sipsi.travail.gouv.fr/" TargetMode="External" /><Relationship Id="rId15" Type="http://schemas.openxmlformats.org/officeDocument/2006/relationships/image" Target="media/image3.emf" /><Relationship Id="rId16" Type="http://schemas.openxmlformats.org/officeDocument/2006/relationships/oleObject" Target="embeddings/oleObject2.bin" /><Relationship Id="rId17" Type="http://schemas.openxmlformats.org/officeDocument/2006/relationships/image" Target="media/image4.emf" /><Relationship Id="rId18" Type="http://schemas.openxmlformats.org/officeDocument/2006/relationships/oleObject" Target="embeddings/oleObject3.bin" /><Relationship Id="rId19" Type="http://schemas.openxmlformats.org/officeDocument/2006/relationships/image" Target="media/image5.emf" /><Relationship Id="rId2" Type="http://schemas.openxmlformats.org/officeDocument/2006/relationships/endnotes" Target="endnotes.xml" /><Relationship Id="rId20" Type="http://schemas.openxmlformats.org/officeDocument/2006/relationships/oleObject" Target="embeddings/oleObject4.bin" /><Relationship Id="rId21" Type="http://schemas.openxmlformats.org/officeDocument/2006/relationships/glossaryDocument" Target="glossary/document.xml" /><Relationship Id="rId22" Type="http://schemas.openxmlformats.org/officeDocument/2006/relationships/theme" Target="theme/theme1.xml" /><Relationship Id="rId23" Type="http://schemas.openxmlformats.org/officeDocument/2006/relationships/numbering" Target="numbering.xml" /><Relationship Id="rId24" Type="http://schemas.openxmlformats.org/officeDocument/2006/relationships/styles" Target="styles.xml" /><Relationship Id="rId3" Type="http://schemas.openxmlformats.org/officeDocument/2006/relationships/settings" Target="settings.xml" /><Relationship Id="rId4" Type="http://schemas.openxmlformats.org/officeDocument/2006/relationships/webSettings" Target="webSettings.xml" /><Relationship Id="rId5" Type="http://schemas.openxmlformats.org/officeDocument/2006/relationships/fontTable" Target="fontTable.xml" /><Relationship Id="rId6" Type="http://schemas.openxmlformats.org/officeDocument/2006/relationships/customXml" Target="../customXml/item1.xml" /><Relationship Id="rId7" Type="http://schemas.openxmlformats.org/officeDocument/2006/relationships/header" Target="header1.xml" /><Relationship Id="rId8" Type="http://schemas.openxmlformats.org/officeDocument/2006/relationships/footer" Target="footer1.xml" /><Relationship Id="rId9" Type="http://schemas.openxmlformats.org/officeDocument/2006/relationships/header" Target="header2.xml" /></Relationships>
</file>

<file path=word/_rels/header1.xml.rels><?xml version="1.0" encoding="utf-8" standalone="yes"?><Relationships xmlns="http://schemas.openxmlformats.org/package/2006/relationships"><Relationship Id="rId1" Type="http://schemas.openxmlformats.org/officeDocument/2006/relationships/image" Target="media/image1.png" /></Relationships>
</file>

<file path=word/glossary/_rels/document.xml.rels><?xml version="1.0" encoding="utf-8" standalone="yes"?><Relationships xmlns="http://schemas.openxmlformats.org/package/2006/relationships"><Relationship Id="rId1" Type="http://schemas.openxmlformats.org/officeDocument/2006/relationships/footnotes" Target="footnot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styles" Target="styles.xml" /></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docParts>
    <w:docPart>
      <w:docPartPr>
        <w:name w:val="792BFD92BA2F4A72974D469616B5F35D"/>
        <w:category>
          <w:name w:val="Général"/>
          <w:gallery w:val="placeholder"/>
        </w:category>
        <w:types>
          <w:type w:val="bbPlcHdr"/>
        </w:types>
        <w:behaviors>
          <w:behavior w:val="content"/>
        </w:behaviors>
        <w:guid w:val="{2B1ED588-9F72-4F5C-B2A0-E14D2AA4E22E}"/>
      </w:docPartPr>
      <w:docPartBody>
        <w:p w:rsidR="008F4DD6">
          <w:pPr>
            <w:pStyle w:val="792BFD92BA2F4A72974D469616B5F35D"/>
          </w:pPr>
          <w:r w:rsidRPr="007B0318">
            <w:rPr>
              <w:rStyle w:val="PlaceholderText"/>
            </w:rPr>
            <w:t>Cliquez ou appuyez ici pour entrer du texte.</w:t>
          </w:r>
        </w:p>
      </w:docPartBody>
    </w:docPart>
    <w:docPart>
      <w:docPartPr>
        <w:name w:val="DefaultPlaceholder_-1854013440"/>
        <w:category>
          <w:name w:val="Général"/>
          <w:gallery w:val="placeholder"/>
        </w:category>
        <w:types>
          <w:type w:val="bbPlcHdr"/>
        </w:types>
        <w:behaviors>
          <w:behavior w:val="content"/>
        </w:behaviors>
        <w:guid w:val="{71140771-9A49-459F-84F0-7C5332F937A7}"/>
      </w:docPartPr>
      <w:docPartBody>
        <w:p w:rsidR="00D21DF0">
          <w:r w:rsidRPr="00165A83">
            <w:rPr>
              <w:rStyle w:val="PlaceholderText"/>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NavalGroup Sans">
    <w:panose1 w:val="00000500000000000000"/>
    <w:charset w:val="00"/>
    <w:family w:val="auto"/>
    <w:pitch w:val="variable"/>
    <w:sig w:usb0="00000007" w:usb1="00000000" w:usb2="00000000" w:usb3="00000000" w:csb0="00000093" w:csb1="00000000"/>
  </w:font>
  <w:font w:name="NavalGroup Sans Condensed">
    <w:panose1 w:val="00000500000000000000"/>
    <w:charset w:val="00"/>
    <w:family w:val="auto"/>
    <w:pitch w:val="variable"/>
    <w:sig w:usb0="00000007" w:usb1="00000000" w:usb2="00000000" w:usb3="00000000" w:csb0="00000093"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n-ea">
    <w:panose1 w:val="00000000000000000000"/>
    <w:charset w:val="00"/>
    <w:family w:val="roman"/>
    <w:notTrueType/>
    <w:pitch w:val="default"/>
  </w:font>
</w:fonts>
</file>

<file path=word/glossary/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footnote w:type="separator" w:id="0">
    <w:p w:rsidR="001E75C5">
      <w:pPr>
        <w:spacing w:after="0" w:line="240" w:lineRule="auto"/>
      </w:pPr>
      <w:r>
        <w:separator/>
      </w:r>
    </w:p>
  </w:footnote>
  <w:footnote w:type="continuationSeparator" w:id="1">
    <w:p w:rsidR="001E75C5">
      <w:pPr>
        <w:spacing w:after="0" w:line="240" w:lineRule="auto"/>
      </w:pPr>
      <w:r>
        <w:continuationSeparator/>
      </w:r>
    </w:p>
  </w:footnote>
</w:footnote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zoom w:percent="100"/>
  <w:defaultTabStop w:val="708"/>
  <w:hyphenationZone w:val="425"/>
  <w:characterSpacingControl w:val="doNotCompress"/>
  <w:footnotePr>
    <w:footnote w:id="0"/>
    <w:footnote w:id="1"/>
  </w:foot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4DD6"/>
    <w:rsid w:val="001E75C5"/>
    <w:rsid w:val="0025361A"/>
    <w:rsid w:val="0028354D"/>
    <w:rsid w:val="002A189E"/>
    <w:rsid w:val="00492E04"/>
    <w:rsid w:val="008F4DD6"/>
    <w:rsid w:val="00911DBE"/>
    <w:rsid w:val="00CB3B47"/>
    <w:rsid w:val="00D17EFE"/>
    <w:rsid w:val="00D21DF0"/>
    <w:rsid w:val="00E92F19"/>
  </w:rsids>
  <m:mathPr>
    <m:mathFont m:val="Cambria Math"/>
  </m:mathPr>
  <w:themeFontLang w:val="fr-FR"/>
  <w:clrSchemeMapping w:bg1="light1" w:t1="dark1" w:bg2="light2" w:t2="dark2" w:accent1="accent1" w:accent2="accent2" w:accent3="accent3" w:accent4="accent4" w:accent5="accent5" w:accent6="accent6" w:hyperlink="hyperlink" w:followedHyperlink="followedHyperlink"/>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A189E"/>
    <w:rPr>
      <w:color w:val="808080"/>
    </w:rPr>
  </w:style>
  <w:style w:type="paragraph" w:customStyle="1" w:styleId="792BFD92BA2F4A72974D469616B5F35D">
    <w:name w:val="792BFD92BA2F4A72974D469616B5F35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9BD23A-74F0-4528-8B6C-0E33AC79C9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191</TotalTime>
  <Pages>3</Pages>
  <Words>1394</Words>
  <Characters>7667</Characters>
  <Application>Microsoft Office Word</Application>
  <DocSecurity>0</DocSecurity>
  <Lines>63</Lines>
  <Paragraphs>18</Paragraphs>
  <ScaleCrop>false</ScaleCrop>
  <HeadingPairs>
    <vt:vector size="4" baseType="variant">
      <vt:variant>
        <vt:lpstr>Titre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9043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GOUPIL, Rejane</dc:creator>
  <cp:lastModifiedBy>ACHOUR, Aurélie</cp:lastModifiedBy>
  <cp:revision>36</cp:revision>
  <dcterms:created xsi:type="dcterms:W3CDTF">2023-03-15T13:19:00Z</dcterms:created>
  <dcterms:modified xsi:type="dcterms:W3CDTF">2024-09-06T10:00:00Z</dcterms:modified>
</cp:coreProperties>
</file>